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9336" w14:textId="77777777" w:rsidR="00110597" w:rsidRDefault="007E5BD0" w:rsidP="00071A51">
      <w:r>
        <w:t xml:space="preserve">Ośrodek Pomocy Społecznej </w:t>
      </w:r>
    </w:p>
    <w:p w14:paraId="34B052B0" w14:textId="77777777" w:rsidR="007E5BD0" w:rsidRDefault="007E5BD0" w:rsidP="00071A51">
      <w:proofErr w:type="spellStart"/>
      <w:r>
        <w:t>Ul.Sienkiewicza</w:t>
      </w:r>
      <w:proofErr w:type="spellEnd"/>
      <w:r>
        <w:t xml:space="preserve"> 1 </w:t>
      </w:r>
    </w:p>
    <w:p w14:paraId="6B60FC22" w14:textId="77777777" w:rsidR="007E5BD0" w:rsidRDefault="007E5BD0" w:rsidP="00071A51">
      <w:r>
        <w:t xml:space="preserve">47-400 Racibórz </w:t>
      </w:r>
    </w:p>
    <w:p w14:paraId="02B58829" w14:textId="77777777" w:rsidR="00071A51" w:rsidRDefault="00071A51" w:rsidP="00071A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Racibórz 27.07.2016 r </w:t>
      </w:r>
    </w:p>
    <w:p w14:paraId="09353E47" w14:textId="77777777" w:rsidR="00071A51" w:rsidRDefault="00071A51" w:rsidP="00071A51"/>
    <w:p w14:paraId="5AA2D1CE" w14:textId="77777777" w:rsidR="00071A51" w:rsidRDefault="00071A51" w:rsidP="00071A51">
      <w:proofErr w:type="spellStart"/>
      <w:r>
        <w:t>DAiRŚ</w:t>
      </w:r>
      <w:proofErr w:type="spellEnd"/>
      <w:r>
        <w:t xml:space="preserve"> 2214.1.2016 </w:t>
      </w:r>
    </w:p>
    <w:p w14:paraId="3357BC85" w14:textId="77777777" w:rsidR="00071A51" w:rsidRDefault="00071A51" w:rsidP="00071A51"/>
    <w:p w14:paraId="47E80C10" w14:textId="77777777" w:rsidR="00071A51" w:rsidRDefault="00071A51" w:rsidP="00071A51"/>
    <w:p w14:paraId="2C23A22C" w14:textId="77777777" w:rsidR="00071A51" w:rsidRDefault="00071A51" w:rsidP="00071A51"/>
    <w:p w14:paraId="6E113C16" w14:textId="77777777" w:rsidR="00071A51" w:rsidRDefault="00071A51" w:rsidP="00071A51"/>
    <w:p w14:paraId="263B0A7C" w14:textId="77777777" w:rsidR="00071A51" w:rsidRDefault="00071A51" w:rsidP="00071A51">
      <w:r>
        <w:t xml:space="preserve"> </w:t>
      </w:r>
      <w:r>
        <w:tab/>
        <w:t xml:space="preserve">               INFORMACJA O UNIEWAŻNIENIU POSTĘPOWANIA</w:t>
      </w:r>
    </w:p>
    <w:p w14:paraId="420DFF81" w14:textId="77777777" w:rsidR="00071A51" w:rsidRDefault="00071A51" w:rsidP="00071A51"/>
    <w:p w14:paraId="2E0FC424" w14:textId="77777777" w:rsidR="00071A51" w:rsidRDefault="00071A51" w:rsidP="00071A51"/>
    <w:p w14:paraId="2DE46F79" w14:textId="77777777" w:rsidR="00071A51" w:rsidRDefault="00071A51" w:rsidP="00071A51">
      <w:pPr>
        <w:jc w:val="both"/>
      </w:pPr>
      <w:r>
        <w:t xml:space="preserve">Dot. Unieważnienia postępowania </w:t>
      </w:r>
      <w:r w:rsidR="00AB3E82">
        <w:t>prowadzonego z wolnej rę</w:t>
      </w:r>
      <w:r>
        <w:t>ki art.67 ust.1 pkt.6 na Świadczenie usług opiekuńczych i specjalistycznych usług opiekuńczych na terenie miasta Raciborza</w:t>
      </w:r>
    </w:p>
    <w:p w14:paraId="2F9538FE" w14:textId="77777777" w:rsidR="00071A51" w:rsidRDefault="00071A51" w:rsidP="00071A51">
      <w:pPr>
        <w:jc w:val="both"/>
      </w:pPr>
    </w:p>
    <w:p w14:paraId="0AB83F6B" w14:textId="77777777" w:rsidR="00071A51" w:rsidRDefault="00071A51" w:rsidP="00071A51">
      <w:pPr>
        <w:jc w:val="both"/>
      </w:pPr>
      <w:r>
        <w:t xml:space="preserve">Na podstawie art. 93, ust. 3 pkt. 2) </w:t>
      </w:r>
      <w:r w:rsidRPr="007D02E9">
        <w:t>ustawy Prawo zamówień publicznych</w:t>
      </w:r>
      <w:r>
        <w:t xml:space="preserve"> zawiadamiam, że w/w</w:t>
      </w:r>
      <w:r w:rsidRPr="008B7754">
        <w:t xml:space="preserve"> </w:t>
      </w:r>
      <w:r>
        <w:t>postępowanie unieważniono na podstawie a</w:t>
      </w:r>
      <w:r w:rsidRPr="007D02E9">
        <w:t xml:space="preserve">rt. 93, </w:t>
      </w:r>
      <w:r>
        <w:t xml:space="preserve">ust. 1 </w:t>
      </w:r>
      <w:r w:rsidRPr="007D02E9">
        <w:t>pkt</w:t>
      </w:r>
      <w:r>
        <w:t>.</w:t>
      </w:r>
      <w:r w:rsidRPr="007D02E9">
        <w:t xml:space="preserve"> </w:t>
      </w:r>
      <w:r>
        <w:t>4</w:t>
      </w:r>
      <w:r w:rsidRPr="007D02E9">
        <w:t>)</w:t>
      </w:r>
      <w:r>
        <w:t xml:space="preserve"> , tj. oferta z najniższą ceną przewyższa kwotę, którą zamawiający zamierza przeznaczyć na sfinansowanie zamówienia.</w:t>
      </w:r>
    </w:p>
    <w:p w14:paraId="5965A8DD" w14:textId="77777777" w:rsidR="00071A51" w:rsidRDefault="00071A51" w:rsidP="00071A51">
      <w:pPr>
        <w:jc w:val="both"/>
      </w:pPr>
    </w:p>
    <w:p w14:paraId="2C0BFA95" w14:textId="77777777" w:rsidR="00071A51" w:rsidRDefault="00071A51" w:rsidP="00071A51">
      <w:pPr>
        <w:jc w:val="both"/>
      </w:pPr>
      <w:r>
        <w:t xml:space="preserve">Zamawiający </w:t>
      </w:r>
      <w:r w:rsidR="00AB3E82">
        <w:t xml:space="preserve">pierwotnie przeznaczył </w:t>
      </w:r>
      <w:r>
        <w:t xml:space="preserve">na finansowanie powyższego zadania kwotę </w:t>
      </w:r>
      <w:r w:rsidR="00AB3E82" w:rsidRPr="00AB3E82">
        <w:rPr>
          <w:bCs/>
          <w:sz w:val="22"/>
          <w:szCs w:val="22"/>
        </w:rPr>
        <w:t>38952,80</w:t>
      </w:r>
      <w:r w:rsidR="00AB3E82">
        <w:rPr>
          <w:bCs/>
          <w:sz w:val="22"/>
          <w:szCs w:val="22"/>
        </w:rPr>
        <w:t xml:space="preserve"> brutto,</w:t>
      </w:r>
      <w:r w:rsidR="00AB3E82">
        <w:t xml:space="preserve"> którą po przeanalizowaniu możliwości finansowych podwyższono do kwoty </w:t>
      </w:r>
      <w:r w:rsidR="00AB3E82" w:rsidRPr="00AB3E82">
        <w:t xml:space="preserve"> </w:t>
      </w:r>
      <w:r>
        <w:t>42 755,50 zł brutto</w:t>
      </w:r>
      <w:r w:rsidR="00AB3E82">
        <w:t>.</w:t>
      </w:r>
    </w:p>
    <w:p w14:paraId="6298E6DD" w14:textId="77777777" w:rsidR="00071A51" w:rsidRDefault="00071A51" w:rsidP="00071A51">
      <w:pPr>
        <w:jc w:val="both"/>
      </w:pPr>
    </w:p>
    <w:p w14:paraId="1EDDAA18" w14:textId="77777777" w:rsidR="00071A51" w:rsidRDefault="00071A51" w:rsidP="00071A51">
      <w:pPr>
        <w:jc w:val="both"/>
      </w:pPr>
      <w:r>
        <w:t xml:space="preserve">Do negocjacji w ramach zamówienia uzupełniającego został zaproszony Wykonawca Marcin Grzesiak prowadzący działalność gospodarczą pod nazwa </w:t>
      </w:r>
      <w:proofErr w:type="spellStart"/>
      <w:r>
        <w:t>MGPartner</w:t>
      </w:r>
      <w:proofErr w:type="spellEnd"/>
      <w:r>
        <w:t xml:space="preserve">  z siedzibą w Warszawie </w:t>
      </w:r>
      <w:proofErr w:type="spellStart"/>
      <w:r>
        <w:t>ul.Włościańska</w:t>
      </w:r>
      <w:proofErr w:type="spellEnd"/>
      <w:r>
        <w:t xml:space="preserve"> 15/21.</w:t>
      </w:r>
    </w:p>
    <w:p w14:paraId="38D30D39" w14:textId="77777777" w:rsidR="00071A51" w:rsidRDefault="00071A51" w:rsidP="00071A51">
      <w:pPr>
        <w:jc w:val="both"/>
      </w:pPr>
    </w:p>
    <w:p w14:paraId="13AF0785" w14:textId="77777777" w:rsidR="00071A51" w:rsidRDefault="00071A51" w:rsidP="00071A51">
      <w:pPr>
        <w:jc w:val="both"/>
      </w:pPr>
      <w:r>
        <w:t xml:space="preserve">Podczas negocjacji Wykonawca złożył </w:t>
      </w:r>
      <w:r w:rsidR="00AB3E82">
        <w:t xml:space="preserve">ostateczną ofertę na </w:t>
      </w:r>
      <w:r>
        <w:t xml:space="preserve">50390,- zł brutto. </w:t>
      </w:r>
    </w:p>
    <w:p w14:paraId="3CC03B8E" w14:textId="77777777" w:rsidR="00AB3E82" w:rsidRDefault="00AB3E82" w:rsidP="00071A51">
      <w:pPr>
        <w:jc w:val="both"/>
      </w:pPr>
    </w:p>
    <w:p w14:paraId="35B97FF1" w14:textId="77777777" w:rsidR="00AB3E82" w:rsidRDefault="00AB3E82" w:rsidP="00AB3E82">
      <w:pPr>
        <w:jc w:val="both"/>
      </w:pPr>
      <w:r>
        <w:t>Ponieważ cena oferty znacznie przewyższa kwotę przeznaczoną na sfinansowanie zamówienia</w:t>
      </w:r>
      <w:r w:rsidRPr="008B7754">
        <w:t xml:space="preserve"> </w:t>
      </w:r>
      <w:r>
        <w:t>postępowanie zostaje unieważnione na podstawie a</w:t>
      </w:r>
      <w:r w:rsidRPr="007D02E9">
        <w:t xml:space="preserve">rt. 93, </w:t>
      </w:r>
      <w:r>
        <w:t xml:space="preserve">ust. 1 </w:t>
      </w:r>
      <w:r w:rsidRPr="007D02E9">
        <w:t xml:space="preserve">pkt </w:t>
      </w:r>
      <w:r>
        <w:t>4 ustawy Prawo zamówień publicznych.</w:t>
      </w:r>
    </w:p>
    <w:p w14:paraId="286E13B9" w14:textId="77777777" w:rsidR="00AB3E82" w:rsidRDefault="00AB3E82" w:rsidP="00071A51">
      <w:pPr>
        <w:jc w:val="both"/>
      </w:pPr>
    </w:p>
    <w:p w14:paraId="21F76B83" w14:textId="77777777" w:rsidR="007E5BD0" w:rsidRDefault="007E5BD0" w:rsidP="00071A51">
      <w:pPr>
        <w:jc w:val="both"/>
      </w:pPr>
    </w:p>
    <w:p w14:paraId="2BE4491F" w14:textId="77777777" w:rsidR="007E5BD0" w:rsidRDefault="007E5BD0" w:rsidP="00071A51">
      <w:pPr>
        <w:jc w:val="both"/>
      </w:pPr>
    </w:p>
    <w:p w14:paraId="6FD5FD81" w14:textId="77777777" w:rsidR="007E5BD0" w:rsidRDefault="007E5BD0" w:rsidP="00071A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Podpisał Zastępca Dyrektora</w:t>
      </w:r>
    </w:p>
    <w:p w14:paraId="7F6B367F" w14:textId="77777777" w:rsidR="007E5BD0" w:rsidRDefault="007E5BD0" w:rsidP="00071A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Aleksandra </w:t>
      </w:r>
      <w:proofErr w:type="spellStart"/>
      <w:r>
        <w:t>Nawrot</w:t>
      </w:r>
      <w:proofErr w:type="spellEnd"/>
      <w:r>
        <w:t xml:space="preserve"> </w:t>
      </w:r>
    </w:p>
    <w:p w14:paraId="4F16910F" w14:textId="77777777" w:rsidR="007E5BD0" w:rsidRDefault="007E5BD0" w:rsidP="00071A51">
      <w:pPr>
        <w:jc w:val="both"/>
      </w:pPr>
    </w:p>
    <w:p w14:paraId="2FC7CE15" w14:textId="77777777" w:rsidR="007E5BD0" w:rsidRDefault="007E5BD0" w:rsidP="00071A51">
      <w:pPr>
        <w:jc w:val="both"/>
      </w:pPr>
    </w:p>
    <w:p w14:paraId="1F39C91B" w14:textId="77777777" w:rsidR="007E5BD0" w:rsidRDefault="007E5BD0" w:rsidP="00071A51">
      <w:pPr>
        <w:jc w:val="both"/>
      </w:pPr>
    </w:p>
    <w:p w14:paraId="06E4E39C" w14:textId="77777777" w:rsidR="007E5BD0" w:rsidRDefault="007E5BD0" w:rsidP="00071A51">
      <w:pPr>
        <w:jc w:val="both"/>
      </w:pPr>
    </w:p>
    <w:p w14:paraId="15FC8023" w14:textId="77777777" w:rsidR="007E5BD0" w:rsidRPr="00071A51" w:rsidRDefault="007E5BD0" w:rsidP="00071A51">
      <w:pPr>
        <w:jc w:val="both"/>
      </w:pPr>
    </w:p>
    <w:sectPr w:rsidR="007E5BD0" w:rsidRPr="0007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B18"/>
    <w:rsid w:val="00071A51"/>
    <w:rsid w:val="00103031"/>
    <w:rsid w:val="00110597"/>
    <w:rsid w:val="002C5E5F"/>
    <w:rsid w:val="003F1B18"/>
    <w:rsid w:val="007E5BD0"/>
    <w:rsid w:val="00A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0DC8"/>
  <w15:docId w15:val="{9823CF4C-78C4-46B0-8A2B-C8C13751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1A51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1A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71A51"/>
    <w:pPr>
      <w:jc w:val="center"/>
    </w:pPr>
    <w:rPr>
      <w:sz w:val="28"/>
    </w:rPr>
  </w:style>
  <w:style w:type="paragraph" w:customStyle="1" w:styleId="WW-Zwykytekst">
    <w:name w:val="WW-Zwykły tekst"/>
    <w:basedOn w:val="Normalny"/>
    <w:rsid w:val="00071A51"/>
    <w:pPr>
      <w:suppressAutoHyphens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07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1A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A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unieważnieniu postępowania</dc:subject>
  <dc:creator>Bogumiła Nieżychowska</dc:creator>
  <cp:keywords/>
  <dc:description>dot. świadczenie usług opiekuńczych i specjalistycznych usług opiekuńczych</dc:description>
  <cp:lastModifiedBy>ADM08-B</cp:lastModifiedBy>
  <cp:revision>4</cp:revision>
  <dcterms:created xsi:type="dcterms:W3CDTF">2016-07-28T05:14:00Z</dcterms:created>
  <dcterms:modified xsi:type="dcterms:W3CDTF">2020-10-27T13:21:00Z</dcterms:modified>
</cp:coreProperties>
</file>