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DD937" w14:textId="77777777" w:rsidR="0070709F" w:rsidRDefault="0070709F" w:rsidP="0070709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Racibórz: Świadczenie usług opiekuńczych i specjalistycznych usług opiekuńczych na terenie miasta Raciborza</w:t>
      </w:r>
      <w:r w:rsidRPr="0070709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0709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330660 - 2015; data zamieszczenia: 04.12.2015</w:t>
      </w:r>
      <w:r w:rsidRPr="0070709F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ZAMIARZE ZAWARCIA UMOWY </w:t>
      </w:r>
      <w:r>
        <w:rPr>
          <w:rFonts w:ascii="Arial CE" w:eastAsia="Times New Roman" w:hAnsi="Arial CE" w:cs="Arial CE"/>
          <w:sz w:val="28"/>
          <w:szCs w:val="28"/>
          <w:lang w:eastAsia="pl-PL"/>
        </w:rPr>
        <w:t>–</w:t>
      </w:r>
      <w:r w:rsidRPr="0070709F">
        <w:rPr>
          <w:rFonts w:ascii="Arial CE" w:eastAsia="Times New Roman" w:hAnsi="Arial CE" w:cs="Arial CE"/>
          <w:sz w:val="28"/>
          <w:szCs w:val="28"/>
          <w:lang w:eastAsia="pl-PL"/>
        </w:rPr>
        <w:t xml:space="preserve"> Usługi</w:t>
      </w:r>
    </w:p>
    <w:p w14:paraId="2532D0F3" w14:textId="77777777" w:rsidR="0070709F" w:rsidRDefault="0070709F" w:rsidP="0070709F">
      <w:pPr>
        <w:spacing w:after="0" w:line="240" w:lineRule="auto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  <w:proofErr w:type="spellStart"/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DAiRŚ</w:t>
      </w:r>
      <w:proofErr w:type="spellEnd"/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2214.2.2015</w:t>
      </w:r>
    </w:p>
    <w:p w14:paraId="2986B612" w14:textId="77777777" w:rsidR="0070709F" w:rsidRPr="0070709F" w:rsidRDefault="0070709F" w:rsidP="0070709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3003A86E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Ośrodek Pomocy Społecznej, ul. Sienkiewicza 1, 47-400 Racibórz, woj. śląskie, tel. 032 4152650, faks 032 4190659 , strona internetowa www.bipraciborz.pl/ops/</w:t>
      </w:r>
    </w:p>
    <w:p w14:paraId="17616047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14:paraId="0DB72EE1" w14:textId="77777777" w:rsidR="0070709F" w:rsidRPr="0070709F" w:rsidRDefault="0070709F" w:rsidP="0070709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478E3239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usług opiekuńczych i specjalistycznych usług opiekuńczych na terenie miasta Raciborza.</w:t>
      </w:r>
    </w:p>
    <w:p w14:paraId="35298F4C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14:paraId="166B213E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Świadczenie specjalistycznych usług opiekuńczych dla osób z zaburzeniami psychicznymi w ilości 214 godzin.</w:t>
      </w:r>
    </w:p>
    <w:p w14:paraId="26E6F7B4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85.31.24.00-3.</w:t>
      </w:r>
    </w:p>
    <w:p w14:paraId="05B9865E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70709F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14:paraId="39646CAF" w14:textId="77777777" w:rsidR="0070709F" w:rsidRPr="0070709F" w:rsidRDefault="0070709F" w:rsidP="0070709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14:paraId="5CAA59AD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14:paraId="0E3F3577" w14:textId="77777777" w:rsidR="0070709F" w:rsidRPr="0070709F" w:rsidRDefault="0070709F" w:rsidP="0070709F">
      <w:pPr>
        <w:numPr>
          <w:ilvl w:val="0"/>
          <w:numId w:val="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14:paraId="29F2D41F" w14:textId="77777777" w:rsidR="0070709F" w:rsidRPr="0070709F" w:rsidRDefault="0070709F" w:rsidP="0070709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14:paraId="63C08473" w14:textId="77777777" w:rsidR="0070709F" w:rsidRPr="0070709F" w:rsidRDefault="0070709F" w:rsidP="0070709F">
      <w:pPr>
        <w:numPr>
          <w:ilvl w:val="0"/>
          <w:numId w:val="7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14:paraId="6BA60BC9" w14:textId="77777777" w:rsidR="0070709F" w:rsidRPr="0070709F" w:rsidRDefault="0070709F" w:rsidP="0070709F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UZASADNIENIE PRAWNE : Zgodnie z art.67 ust.1 pkt.6 ustawy Zamawiający może udzielić zamówienia z wolnej ręki w przypadku udzielenia, w okresie 3 lat od udzielenia zamówienia podstawowego, dotychczasowemu wykonawcy usług zamówień uzupełniających, stanowiących nie więcej niż 50 % wartości zamówienia podstawowego i polegających na powtórzeniu tego samego rodzaju zamówień, jeżeli zamówienie podstawowe zostało udzielone w trybie przetargu nieograniczonego, a zamówienie uzupełniające było przewidziane w ogłoszeniu o zamówieniu dla zamówienia podstawowego i jest zgodne z przedmiotem zamówienia podstawowego. UZASADNIENIE FAKTYCZNE: W dniu 18.12.2014r Zamawiający w drodze przetargu nieograniczonego udzielił zamówienia na Świadczenie usług opiekuńczych i specjalistycznych usług opiekuńczych na terenie miasta Raciborza Wykonawcy MG Partner Marcin Grzesiak , 01-710 Warszawa </w:t>
      </w:r>
      <w:proofErr w:type="spellStart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>ul.Włościańska</w:t>
      </w:r>
      <w:proofErr w:type="spellEnd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15/21 . Zamówienie uzupełniające zostało przewidziane w Ogłoszeniu o zamówieniu Nr 382950-2014 z 21.11.2014 i specyfikacji istotnych warunków zamówienia. Szacując wartość zamówienia założono wartość zamówienia uzupełniającego </w:t>
      </w:r>
      <w:proofErr w:type="spellStart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>max.na</w:t>
      </w:r>
      <w:proofErr w:type="spellEnd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50 %. Wartość kwotową zamówienia uzupełniającego na okres od 1.11.2015-31.12.2015 r wyliczono na kwotę 64791 a kolejne zamówienie uzupełniające w okresie do31.12.2015 r wynosi 3222,- o co daje łącznie - 68013,- zł tj. ~ 21,89 % zamówienia podstawowego. Konieczność udzielenia zamówienia uzupełniającego wynika z obowiązku realizacji zadań z art.17 ust.1 pkt.11 w związku z art.50 ustawy o pomocy społecznej . Objęcie dodatkowo wsparciem osób w formie usług opiekuńczych. Wymaga przeprowadzenia zamówienia uzupełniającego na okres do 31.12.2015 r . Zamówienie uzupełniające jest zgodne z przedmiotem zamówienia podstawowego.</w:t>
      </w:r>
    </w:p>
    <w:p w14:paraId="5C1F2052" w14:textId="77777777" w:rsidR="0070709F" w:rsidRPr="0070709F" w:rsidRDefault="0070709F" w:rsidP="0070709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14:paraId="3127BED5" w14:textId="77777777" w:rsidR="0070709F" w:rsidRPr="0070709F" w:rsidRDefault="0070709F" w:rsidP="0070709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70709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14:paraId="5CD0D16F" w14:textId="77777777" w:rsidR="0070709F" w:rsidRDefault="0070709F" w:rsidP="0070709F">
      <w:pPr>
        <w:numPr>
          <w:ilvl w:val="0"/>
          <w:numId w:val="8"/>
        </w:numPr>
        <w:spacing w:after="0" w:line="240" w:lineRule="auto"/>
        <w:ind w:left="675"/>
        <w:rPr>
          <w:sz w:val="20"/>
          <w:szCs w:val="20"/>
        </w:rPr>
      </w:pPr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MG Partner Marcin Grzesiak,, </w:t>
      </w:r>
      <w:proofErr w:type="spellStart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>ul.Włościańska</w:t>
      </w:r>
      <w:proofErr w:type="spellEnd"/>
      <w:r w:rsidRPr="0070709F">
        <w:rPr>
          <w:rFonts w:ascii="Arial CE" w:eastAsia="Times New Roman" w:hAnsi="Arial CE" w:cs="Arial CE"/>
          <w:sz w:val="20"/>
          <w:szCs w:val="20"/>
          <w:lang w:eastAsia="pl-PL"/>
        </w:rPr>
        <w:t xml:space="preserve"> 15/21, 01-710 Warszawa, kraj/woj. mazowieckie.</w:t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7C2C0F" w:rsidRPr="0070709F">
        <w:rPr>
          <w:sz w:val="20"/>
          <w:szCs w:val="20"/>
        </w:rPr>
        <w:tab/>
      </w:r>
      <w:r w:rsidR="00861148" w:rsidRPr="0070709F">
        <w:rPr>
          <w:sz w:val="20"/>
          <w:szCs w:val="20"/>
        </w:rPr>
        <w:tab/>
      </w:r>
      <w:r w:rsidR="00861148" w:rsidRPr="0070709F">
        <w:rPr>
          <w:sz w:val="20"/>
          <w:szCs w:val="20"/>
        </w:rPr>
        <w:tab/>
      </w:r>
      <w:r w:rsidR="00861148" w:rsidRPr="0070709F">
        <w:rPr>
          <w:sz w:val="20"/>
          <w:szCs w:val="20"/>
        </w:rPr>
        <w:tab/>
      </w:r>
      <w:r w:rsidR="00861148" w:rsidRPr="0070709F">
        <w:rPr>
          <w:sz w:val="20"/>
          <w:szCs w:val="20"/>
        </w:rPr>
        <w:tab/>
      </w:r>
      <w:r w:rsidR="00861148" w:rsidRPr="0070709F">
        <w:rPr>
          <w:sz w:val="20"/>
          <w:szCs w:val="20"/>
        </w:rPr>
        <w:tab/>
      </w:r>
    </w:p>
    <w:p w14:paraId="51FF8A48" w14:textId="77777777" w:rsidR="0070709F" w:rsidRPr="0070709F" w:rsidRDefault="0070709F" w:rsidP="0070709F">
      <w:pPr>
        <w:spacing w:after="0" w:line="240" w:lineRule="auto"/>
        <w:ind w:left="67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</w:t>
      </w:r>
      <w:r w:rsidRPr="0070709F">
        <w:rPr>
          <w:sz w:val="20"/>
          <w:szCs w:val="20"/>
        </w:rPr>
        <w:t xml:space="preserve">Dyrektor Ośrodka Pomocy Społecznej w Raciborzu Halina </w:t>
      </w:r>
      <w:proofErr w:type="spellStart"/>
      <w:r w:rsidRPr="0070709F">
        <w:rPr>
          <w:sz w:val="20"/>
          <w:szCs w:val="20"/>
        </w:rPr>
        <w:t>Sacha</w:t>
      </w:r>
      <w:proofErr w:type="spellEnd"/>
    </w:p>
    <w:p w14:paraId="5368C8C4" w14:textId="77777777" w:rsidR="00861148" w:rsidRPr="0070709F" w:rsidRDefault="00861148" w:rsidP="0070709F">
      <w:pPr>
        <w:spacing w:after="0" w:line="240" w:lineRule="auto"/>
        <w:ind w:left="675"/>
        <w:rPr>
          <w:sz w:val="20"/>
          <w:szCs w:val="20"/>
        </w:rPr>
      </w:pPr>
    </w:p>
    <w:sectPr w:rsidR="00861148" w:rsidRPr="0070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7D5C"/>
    <w:multiLevelType w:val="multilevel"/>
    <w:tmpl w:val="EB76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6545"/>
    <w:multiLevelType w:val="multilevel"/>
    <w:tmpl w:val="8E8C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C01DF"/>
    <w:multiLevelType w:val="multilevel"/>
    <w:tmpl w:val="F434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11FBB"/>
    <w:multiLevelType w:val="multilevel"/>
    <w:tmpl w:val="05AE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32C4C"/>
    <w:multiLevelType w:val="multilevel"/>
    <w:tmpl w:val="36D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57C36"/>
    <w:multiLevelType w:val="multilevel"/>
    <w:tmpl w:val="EDA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D96006"/>
    <w:multiLevelType w:val="multilevel"/>
    <w:tmpl w:val="100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D6569"/>
    <w:multiLevelType w:val="multilevel"/>
    <w:tmpl w:val="5C4E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4B6"/>
    <w:rsid w:val="003A737B"/>
    <w:rsid w:val="005879D0"/>
    <w:rsid w:val="0070709F"/>
    <w:rsid w:val="007742C4"/>
    <w:rsid w:val="007A305F"/>
    <w:rsid w:val="007B3781"/>
    <w:rsid w:val="007C2C0F"/>
    <w:rsid w:val="00861148"/>
    <w:rsid w:val="009F7E70"/>
    <w:rsid w:val="00B90D3B"/>
    <w:rsid w:val="00BF16B6"/>
    <w:rsid w:val="00D964B6"/>
    <w:rsid w:val="00DE0D81"/>
    <w:rsid w:val="00ED12B7"/>
    <w:rsid w:val="00F6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930B"/>
  <w15:docId w15:val="{B701D2D5-70DD-4ACF-8C21-DC4CB8FB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7C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627C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627C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zamiarze zawarcia umowy</dc:subject>
  <dc:creator>Bogumiła Nieżychowska</dc:creator>
  <cp:keywords/>
  <dc:description>Świadczenie usług opiekuńczych i specjalistycznych usług opiekuńczych</dc:description>
  <cp:lastModifiedBy>ADM08-B</cp:lastModifiedBy>
  <cp:revision>11</cp:revision>
  <cp:lastPrinted>2015-12-04T10:22:00Z</cp:lastPrinted>
  <dcterms:created xsi:type="dcterms:W3CDTF">2013-09-18T12:22:00Z</dcterms:created>
  <dcterms:modified xsi:type="dcterms:W3CDTF">2020-11-02T09:12:00Z</dcterms:modified>
</cp:coreProperties>
</file>