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CAA7" w14:textId="77777777" w:rsidR="008B13BE" w:rsidRDefault="008B13BE" w:rsidP="008B13BE">
      <w:pPr>
        <w:pStyle w:val="khheader"/>
        <w:spacing w:line="240" w:lineRule="auto"/>
        <w:ind w:right="-567"/>
        <w:jc w:val="both"/>
        <w:rPr>
          <w:rFonts w:ascii="Arial" w:hAnsi="Arial" w:cs="Arial"/>
          <w:color w:val="000000"/>
        </w:rPr>
      </w:pPr>
      <w:r>
        <w:rPr>
          <w:rFonts w:ascii="Arial" w:hAnsi="Arial" w:cs="Arial"/>
          <w:b/>
          <w:bCs/>
          <w:color w:val="000000"/>
        </w:rPr>
        <w:t>Racibórz: ZAKUP POSIŁKÓW W FORMIE JEDNEGO GORĄCEGO DANIA</w:t>
      </w:r>
      <w:r>
        <w:rPr>
          <w:rFonts w:ascii="Arial" w:hAnsi="Arial" w:cs="Arial"/>
          <w:color w:val="000000"/>
        </w:rPr>
        <w:br/>
      </w:r>
      <w:r>
        <w:rPr>
          <w:rFonts w:ascii="Arial" w:hAnsi="Arial" w:cs="Arial"/>
          <w:b/>
          <w:bCs/>
          <w:color w:val="000000"/>
        </w:rPr>
        <w:t>Numer ogłoszenia: 323606 - 2015; data zamieszczenia: 30.11.2015</w:t>
      </w:r>
      <w:r>
        <w:rPr>
          <w:rFonts w:ascii="Arial" w:hAnsi="Arial" w:cs="Arial"/>
          <w:color w:val="000000"/>
        </w:rPr>
        <w:br/>
        <w:t>OGŁOSZENIE O ZAMÓWIENIU – usługi</w:t>
      </w:r>
    </w:p>
    <w:p w14:paraId="495D3B8A" w14:textId="77777777" w:rsidR="008B13BE" w:rsidRDefault="008B13BE" w:rsidP="008B13BE">
      <w:pPr>
        <w:pStyle w:val="khheader"/>
        <w:spacing w:line="240" w:lineRule="auto"/>
        <w:ind w:right="-567"/>
        <w:jc w:val="both"/>
        <w:rPr>
          <w:rFonts w:ascii="Arial" w:hAnsi="Arial" w:cs="Arial"/>
          <w:color w:val="000000"/>
        </w:rPr>
      </w:pPr>
      <w:r>
        <w:rPr>
          <w:rFonts w:ascii="Arial" w:hAnsi="Arial" w:cs="Arial"/>
          <w:b/>
          <w:bCs/>
          <w:color w:val="000000"/>
        </w:rPr>
        <w:t>DAG 2211.1.2015</w:t>
      </w:r>
    </w:p>
    <w:p w14:paraId="18C1F2EE"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Zamieszczanie ogłoszenia:</w:t>
      </w:r>
      <w:r>
        <w:rPr>
          <w:rStyle w:val="apple-converted-space"/>
          <w:rFonts w:ascii="Arial" w:hAnsi="Arial" w:cs="Arial"/>
          <w:sz w:val="20"/>
          <w:szCs w:val="20"/>
        </w:rPr>
        <w:t> </w:t>
      </w:r>
      <w:r>
        <w:rPr>
          <w:rFonts w:ascii="Arial" w:hAnsi="Arial" w:cs="Arial"/>
          <w:color w:val="000000"/>
          <w:sz w:val="20"/>
          <w:szCs w:val="20"/>
        </w:rPr>
        <w:t>obowiązkowe.</w:t>
      </w:r>
    </w:p>
    <w:p w14:paraId="6391471C"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111"/>
        <w:gridCol w:w="1580"/>
      </w:tblGrid>
      <w:tr w:rsidR="008B13BE" w14:paraId="2EBFB10F" w14:textId="77777777" w:rsidTr="008B13B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5761F548" w14:textId="77777777" w:rsidR="008B13BE" w:rsidRDefault="008B13BE" w:rsidP="008B13BE">
            <w:pPr>
              <w:spacing w:after="0" w:line="240" w:lineRule="auto"/>
              <w:ind w:right="-567"/>
              <w:jc w:val="both"/>
              <w:rPr>
                <w:rFonts w:ascii="Verdana" w:hAnsi="Verdana"/>
                <w:color w:val="000000"/>
                <w:sz w:val="17"/>
                <w:szCs w:val="17"/>
              </w:rPr>
            </w:pPr>
            <w:r>
              <w:rPr>
                <w:rFonts w:ascii="Verdana" w:hAnsi="Verdana"/>
                <w:b/>
                <w:bCs/>
                <w:color w:val="000000"/>
                <w:sz w:val="17"/>
                <w:szCs w:val="17"/>
              </w:rPr>
              <w:t>V</w:t>
            </w:r>
          </w:p>
        </w:tc>
        <w:tc>
          <w:tcPr>
            <w:tcW w:w="0" w:type="auto"/>
            <w:vAlign w:val="center"/>
            <w:hideMark/>
          </w:tcPr>
          <w:p w14:paraId="640BAB83" w14:textId="77777777" w:rsidR="008B13BE" w:rsidRDefault="008B13BE" w:rsidP="008B13BE">
            <w:pPr>
              <w:spacing w:after="0" w:line="240" w:lineRule="auto"/>
              <w:ind w:right="-567"/>
              <w:jc w:val="both"/>
              <w:rPr>
                <w:rFonts w:ascii="Verdana" w:hAnsi="Verdana"/>
                <w:color w:val="000000"/>
                <w:sz w:val="17"/>
                <w:szCs w:val="17"/>
              </w:rPr>
            </w:pPr>
            <w:r>
              <w:rPr>
                <w:rFonts w:ascii="Verdana" w:hAnsi="Verdana"/>
                <w:color w:val="000000"/>
                <w:sz w:val="17"/>
                <w:szCs w:val="17"/>
              </w:rPr>
              <w:t>zamówienia publicznego</w:t>
            </w:r>
          </w:p>
        </w:tc>
      </w:tr>
    </w:tbl>
    <w:p w14:paraId="0AF85894" w14:textId="77777777" w:rsidR="008B13BE" w:rsidRDefault="008B13BE" w:rsidP="008B13BE">
      <w:pPr>
        <w:pStyle w:val="khtitle"/>
        <w:spacing w:before="0" w:after="0"/>
        <w:ind w:right="-567"/>
        <w:jc w:val="both"/>
        <w:rPr>
          <w:rFonts w:ascii="Arial" w:hAnsi="Arial" w:cs="Arial"/>
          <w:color w:val="000000"/>
        </w:rPr>
      </w:pPr>
      <w:r>
        <w:rPr>
          <w:rFonts w:ascii="Arial" w:hAnsi="Arial" w:cs="Arial"/>
          <w:b w:val="0"/>
          <w:bCs w:val="0"/>
          <w:color w:val="000000"/>
        </w:rPr>
        <w:t>SEKCJA I: ZAMAWIAJĄCY</w:t>
      </w:r>
    </w:p>
    <w:p w14:paraId="746AEE38"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 1) NAZWA I ADRES:</w:t>
      </w:r>
      <w:r>
        <w:rPr>
          <w:rStyle w:val="apple-converted-space"/>
          <w:rFonts w:ascii="Arial" w:hAnsi="Arial" w:cs="Arial"/>
          <w:sz w:val="20"/>
          <w:szCs w:val="20"/>
        </w:rPr>
        <w:t> </w:t>
      </w:r>
      <w:r>
        <w:rPr>
          <w:rFonts w:ascii="Arial" w:hAnsi="Arial" w:cs="Arial"/>
          <w:color w:val="000000"/>
          <w:sz w:val="20"/>
          <w:szCs w:val="20"/>
        </w:rPr>
        <w:t>Ośrodek Pomocy Społecznej , ul. Sienkiewicza 1, 47-400 Racibórz, woj. śląskie, tel. 032 4152650, faks 032 4190659.</w:t>
      </w:r>
    </w:p>
    <w:p w14:paraId="4541CCFC" w14:textId="77777777" w:rsidR="008B13BE" w:rsidRDefault="008B13BE" w:rsidP="008B13BE">
      <w:pPr>
        <w:numPr>
          <w:ilvl w:val="0"/>
          <w:numId w:val="8"/>
        </w:numPr>
        <w:spacing w:after="0" w:line="240" w:lineRule="auto"/>
        <w:ind w:left="450" w:right="-567"/>
        <w:jc w:val="both"/>
        <w:rPr>
          <w:rFonts w:ascii="Arial" w:hAnsi="Arial" w:cs="Arial"/>
          <w:color w:val="000000"/>
          <w:sz w:val="20"/>
          <w:szCs w:val="20"/>
        </w:rPr>
      </w:pPr>
      <w:r>
        <w:rPr>
          <w:rFonts w:ascii="Arial" w:hAnsi="Arial" w:cs="Arial"/>
          <w:b/>
          <w:bCs/>
          <w:color w:val="000000"/>
          <w:sz w:val="20"/>
          <w:szCs w:val="20"/>
        </w:rPr>
        <w:t>Adres strony internetowej zamawiającego:</w:t>
      </w:r>
      <w:r>
        <w:rPr>
          <w:rStyle w:val="apple-converted-space"/>
          <w:rFonts w:ascii="Arial" w:hAnsi="Arial" w:cs="Arial"/>
          <w:sz w:val="20"/>
          <w:szCs w:val="20"/>
        </w:rPr>
        <w:t> </w:t>
      </w:r>
      <w:r>
        <w:rPr>
          <w:rFonts w:ascii="Arial" w:hAnsi="Arial" w:cs="Arial"/>
          <w:color w:val="000000"/>
          <w:sz w:val="20"/>
          <w:szCs w:val="20"/>
        </w:rPr>
        <w:t>www.bipraciborz.pl/ops/</w:t>
      </w:r>
    </w:p>
    <w:p w14:paraId="0861B618"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 2) RODZAJ ZAMAWIAJĄCEGO:</w:t>
      </w:r>
      <w:r>
        <w:rPr>
          <w:rStyle w:val="apple-converted-space"/>
          <w:rFonts w:ascii="Arial" w:hAnsi="Arial" w:cs="Arial"/>
          <w:sz w:val="20"/>
          <w:szCs w:val="20"/>
        </w:rPr>
        <w:t> </w:t>
      </w:r>
      <w:r>
        <w:rPr>
          <w:rFonts w:ascii="Arial" w:hAnsi="Arial" w:cs="Arial"/>
          <w:color w:val="000000"/>
          <w:sz w:val="20"/>
          <w:szCs w:val="20"/>
        </w:rPr>
        <w:t>Administracja samorządowa.</w:t>
      </w:r>
    </w:p>
    <w:p w14:paraId="27936254" w14:textId="77777777" w:rsidR="008B13BE" w:rsidRDefault="008B13BE" w:rsidP="008B13BE">
      <w:pPr>
        <w:pStyle w:val="khtitle"/>
        <w:spacing w:before="0" w:after="0"/>
        <w:ind w:right="-567"/>
        <w:jc w:val="both"/>
        <w:rPr>
          <w:rFonts w:ascii="Arial" w:hAnsi="Arial" w:cs="Arial"/>
          <w:color w:val="000000"/>
        </w:rPr>
      </w:pPr>
      <w:r>
        <w:rPr>
          <w:rFonts w:ascii="Arial" w:hAnsi="Arial" w:cs="Arial"/>
          <w:b w:val="0"/>
          <w:bCs w:val="0"/>
          <w:color w:val="000000"/>
        </w:rPr>
        <w:t>SEKCJA II: PRZEDMIOT ZAMÓWIENIA</w:t>
      </w:r>
    </w:p>
    <w:p w14:paraId="5C2FFF6A"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II.1) OKREŚLENIE PRZEDMIOTU ZAMÓWIENIA</w:t>
      </w:r>
    </w:p>
    <w:p w14:paraId="3866699D"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II.1.1) Nazwa nadana zamówieniu przez zamawiającego:</w:t>
      </w:r>
      <w:r>
        <w:rPr>
          <w:rStyle w:val="apple-converted-space"/>
          <w:rFonts w:ascii="Arial" w:hAnsi="Arial" w:cs="Arial"/>
          <w:sz w:val="20"/>
          <w:szCs w:val="20"/>
        </w:rPr>
        <w:t> </w:t>
      </w:r>
      <w:r>
        <w:rPr>
          <w:rFonts w:ascii="Arial" w:hAnsi="Arial" w:cs="Arial"/>
          <w:color w:val="000000"/>
          <w:sz w:val="20"/>
          <w:szCs w:val="20"/>
        </w:rPr>
        <w:t>ZAKUP POSIŁKÓW W FORMIE JEDNEGO GORĄCEGO DANIA.</w:t>
      </w:r>
    </w:p>
    <w:p w14:paraId="4BEE7949"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II.1.2) Rodzaj zamówienia:</w:t>
      </w:r>
      <w:r>
        <w:rPr>
          <w:rStyle w:val="apple-converted-space"/>
          <w:rFonts w:ascii="Arial" w:hAnsi="Arial" w:cs="Arial"/>
          <w:sz w:val="20"/>
          <w:szCs w:val="20"/>
        </w:rPr>
        <w:t> </w:t>
      </w:r>
      <w:r>
        <w:rPr>
          <w:rFonts w:ascii="Arial" w:hAnsi="Arial" w:cs="Arial"/>
          <w:color w:val="000000"/>
          <w:sz w:val="20"/>
          <w:szCs w:val="20"/>
        </w:rPr>
        <w:t>usługi.</w:t>
      </w:r>
    </w:p>
    <w:p w14:paraId="16AFC9C7"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II.1.4) Określenie przedmiotu oraz wielkości lub zakresu zamówienia:</w:t>
      </w:r>
      <w:r>
        <w:rPr>
          <w:rStyle w:val="apple-converted-space"/>
          <w:rFonts w:ascii="Arial" w:hAnsi="Arial" w:cs="Arial"/>
          <w:sz w:val="20"/>
          <w:szCs w:val="20"/>
        </w:rPr>
        <w:t> </w:t>
      </w:r>
      <w:r>
        <w:rPr>
          <w:rFonts w:ascii="Arial" w:hAnsi="Arial" w:cs="Arial"/>
          <w:color w:val="000000"/>
          <w:sz w:val="20"/>
          <w:szCs w:val="20"/>
        </w:rPr>
        <w:t xml:space="preserve">1. Przedmiotem zamówienia w przetargu nieograniczonym jest -Zakup posiłków w formie jednego gorącego dania - dla klientów wskazanych przez Zamawiającego. 1) szacunkowa ilość posiłków rocznie: 13800 2) liczba wydawanych średnio posiłków pomiędzy 40-60 dziennie 3) Zamawiający zastrzega sobie prawo zmniejszenia zamówienia na posiłki z uwagi na zmianę liczby podopiecznych korzystających z tej formy pomocy, co nie skutkuje powstaniem żadnych roszczeń po stronie Wykonawcy wobec Zamawiającego, w szczególności o zapłatę wynagrodzenia za posiłki w ilości wskazanej w ust.1 pkt.1 lub odszkodowania z tytułu zamówienia mniejszej ilości posiłków 2. Wymagania jakie musi spełnić Wykonawca: 1) miejsce wydawania posiłków w lokalu Wykonawcy - na terenie miasta Raciborza w odległości nie większej niż 3 km od siedziby tj. Sienkiewicza 1 2) dysponować lokalem, w którym zamierza wydawać posiłki, na czas obejmujący, co najmniej okres obowiązywania umowy. 3) minimalny standard lokalu: a) w pomieszczeniu-jadalni znajduje się min 5 stolików (dla 20 osób) (bez wyodrębniania miejsc wskazujących na szczególny sposób traktowania), b) dopuszczony przez właściwy podmiot do prowadzenia zbiorowego żywienia, c) wyposażony w </w:t>
      </w:r>
      <w:proofErr w:type="spellStart"/>
      <w:r>
        <w:rPr>
          <w:rFonts w:ascii="Arial" w:hAnsi="Arial" w:cs="Arial"/>
          <w:color w:val="000000"/>
          <w:sz w:val="20"/>
          <w:szCs w:val="20"/>
        </w:rPr>
        <w:t>wc</w:t>
      </w:r>
      <w:proofErr w:type="spellEnd"/>
      <w:r>
        <w:rPr>
          <w:rFonts w:ascii="Arial" w:hAnsi="Arial" w:cs="Arial"/>
          <w:color w:val="000000"/>
          <w:sz w:val="20"/>
          <w:szCs w:val="20"/>
        </w:rPr>
        <w:t xml:space="preserve">. z umywalką oraz podstawowe środki sanitarne, dostępny bezpłatnie dla klientów, d) w lokalu znajduje się miejsce na okrycia wierzchnie(wieszaki), e) dopuszcza się używanie jednorazowych naczyń i sztućców, 4) spożywanie posiłków musi odbywać się na miejscu w godzinach urzędowania lokalu w godz. </w:t>
      </w:r>
      <w:proofErr w:type="spellStart"/>
      <w:r>
        <w:rPr>
          <w:rFonts w:ascii="Arial" w:hAnsi="Arial" w:cs="Arial"/>
          <w:color w:val="000000"/>
          <w:sz w:val="20"/>
          <w:szCs w:val="20"/>
        </w:rPr>
        <w:t>min.od</w:t>
      </w:r>
      <w:proofErr w:type="spellEnd"/>
      <w:r>
        <w:rPr>
          <w:rFonts w:ascii="Arial" w:hAnsi="Arial" w:cs="Arial"/>
          <w:color w:val="000000"/>
          <w:sz w:val="20"/>
          <w:szCs w:val="20"/>
        </w:rPr>
        <w:t xml:space="preserve"> 12.00-15.00. 5) obowiązuje bezwzględny zakaz wydawania posiłków: a) podopiecznych lub osobom przez nie upoważnionym na wynos -poza punkt wydawania posiłków, o którym mowa w § 3 ust.2 b) podopiecznym pod wpływem alkoholu lub środków odurzających, c) osobom nie będących podopiecznymi wskazanymi przez Zamawiającego, 6) zapewnia wydawanie posiłków przez cały rok od poniedziałku do soboty z wyłączeniem dni ustawowo wolnych od pracy, 7) stosuje wszelkie wymagania sanitarno-higieniczne i jakość zdrowotną żywności, o których mowa w powszechnie obowiązujących przepisach prawa. 8) przygotowuje posiłki, które muszą być urozmaicone, o wysokiej wartości odżywczej, atrakcyjne pod względem organoleptycznym, z wykorzystywaniem produktów sezonowych, sposobu ich przyrządzania, 9) przygotowuje posiłki codziennie w dniu ich dostawy ze świeżych, naturalnych produktów o wysokiej jakości (nie mrożonych, niedopuszczalne jest przygotowywanie posiłków z koncentratów obiadowych w proszku oraz konserw). 10) zapewnia jakość posiłków i organizację posiłków zgodnie z normami Instytutu Żywności i Żywienia w Warszawie. 11) zapewnić przechowywanie prób żywności zgodnie z obowiązującymi wymogami przepisów prawa, 12) jadłospis miesięczny zobowiązany będzie przesyłać do akceptacji na siedem dni przed rozpoczęciem każdego miesiąca na adres skrzynki e-mailowej 13) zatwierdzony jadłospis stanowi podstawę do realizacji zamówienia, 14) zamawiający ma prawo dokonywać korekty w jadłospisie , 15) posiadać ubezpieczenie na sumę nie mniejsza niż 20.000,00 zł., od odpowiedzialności cywilnej w zakresie prowadzonej działalności związanej z przedmiotem zamówienia przez cały czas trwania umowy. 3. Przy wycenie posiłków należy wziąć pod uwagę: 1) gramaturę posiłku: a) zupa 450 ml, (podprawiana niskotłuszczową śmietaną albo masłem czy mąką, a tylko sporadycznie zasmażką) ,dodatek do zupy </w:t>
      </w:r>
      <w:proofErr w:type="spellStart"/>
      <w:r>
        <w:rPr>
          <w:rFonts w:ascii="Arial" w:hAnsi="Arial" w:cs="Arial"/>
          <w:color w:val="000000"/>
          <w:sz w:val="20"/>
          <w:szCs w:val="20"/>
        </w:rPr>
        <w:t>tz.wkładką</w:t>
      </w:r>
      <w:proofErr w:type="spellEnd"/>
      <w:r>
        <w:rPr>
          <w:rFonts w:ascii="Arial" w:hAnsi="Arial" w:cs="Arial"/>
          <w:color w:val="000000"/>
          <w:sz w:val="20"/>
          <w:szCs w:val="20"/>
        </w:rPr>
        <w:t xml:space="preserve"> w ilości 100 g (mięso lub kiełbasa z wyłączeniem kiełbasy typu parówka i </w:t>
      </w:r>
      <w:proofErr w:type="spellStart"/>
      <w:r>
        <w:rPr>
          <w:rFonts w:ascii="Arial" w:hAnsi="Arial" w:cs="Arial"/>
          <w:color w:val="000000"/>
          <w:sz w:val="20"/>
          <w:szCs w:val="20"/>
        </w:rPr>
        <w:t>martadela</w:t>
      </w:r>
      <w:proofErr w:type="spellEnd"/>
      <w:r>
        <w:rPr>
          <w:rFonts w:ascii="Arial" w:hAnsi="Arial" w:cs="Arial"/>
          <w:color w:val="000000"/>
          <w:sz w:val="20"/>
          <w:szCs w:val="20"/>
        </w:rPr>
        <w:t xml:space="preserve">), i chleb w ilości nie mniejszej niż 200 g, b) danie jednogarnkowe typu np. bigos, fasolka po bretońsku, łazanki, gołąbki itp. w ilości 400 g i chleb w ilości nie mniejszej niż 200 g do każdego dania, 2) tygodniowo należy ustalić następujące ilości posiłków a) 2 posiłki w formie zupy z wkładką i chlebem, b) 4 posiłki w formie dania jednogarnkowego i chlebem. 4. </w:t>
      </w:r>
      <w:r>
        <w:rPr>
          <w:rFonts w:ascii="Arial" w:hAnsi="Arial" w:cs="Arial"/>
          <w:color w:val="000000"/>
          <w:sz w:val="20"/>
          <w:szCs w:val="20"/>
        </w:rPr>
        <w:lastRenderedPageBreak/>
        <w:t xml:space="preserve">Klient zobowiązany będzie do potwierdzania odbioru posiłków przez złożenie czytelnego podpisu na indywidualnym imiennym wykazie. 5. Zgodnie z ustawą o ochronie danych osobowych Wykonawca zobowiązany będzie do zawarcia odrębnej umowy powierzenia danych osobowych. 6. Wykonawca zobowiązany jest do zachowania tajemnicy zawodowej w zakresie informacji na temat danych osób korzystających z posiłków, w tym nie ujawniania informacji, że dana osoba jest klientem Zamawiającego. 7. Wykonawca zobowiązany jest posiadać ubezpieczenie na sumę nie mniejsza niż 20 000 zł od odpowiedzialności cywilnej w zakresie prowadzonej działalności związanej z przedmiotem zamówienia na czas trwania umowy. 8. Kontrola gotowanych obiadów oraz dostawy 1) Zamawiający zastrzega sobie prawo do oceny i weryfikacji wszystkich parametrów wykonania zleconej usługi na każdym etapie oraz w każdej chwili produkcji posiłków. 2) Wykonawca zapewni zamawiającemu dostęp do wszelkich dokumentów, danych i pomieszczeń niezbędnych do przeprowadzenia kontroli, 3) Kontrola będzie obejmować między innymi: a) ocenę higieny kuchni, opakowań, garnków, sprzętu b) ocenę organoleptyczną posiłków, c) sprawdzenie zgodności posiłków z jadłospisem na dany miesiąc, d) sprawdzenie gramatury posiłków, e) sprawdzenie temperatury posiłków w momencie wydawania posiłków, 4) zamawiający zastrzega sobie prawo dostępu do kopii protokołów pokontrolnych oraz wszystkich atestów na surowce, urządzenia, sprzęt, naczynia, opakowania transportowe wykorzystywane w procesie produkcji kuchennej, 9. Wymagania zamawiającego odnośnie personelu Wykonawcy. 1) wykonawca musi dysponować wykwalifikowanym i dostatecznie licznym personelem zapewniającym poprawne wykonywanie usługi. 2) wykonawca wyznacza osobę odpowiedzialną za nadzór nad realizacją umowy. 3) osoby, którymi dysponuje wykonawca przy realizacji zamówienia muszą posiadać stosowne kwalifikacje zawodowe, zezwolenia i szkolenia, które są wymagane przepisami prawa w odniesieniu do wykonywania czynności związanych z przygotowaniem i dystrybucją posiłków, posiadania aktualnych książeczek zdrowia do celów sanitarno-epidemiologicznych 10. Klauzule społeczne art. 29 ust.4 pkt.4 u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1) Wykonawca przyjmując do realizacji zamówienie musi zatrudnić na podstawie umowy o pracę: a) co najmniej 1 osobę do gotowania obiadów tj. kucharza w wymiarze min.1/2 etatu, b) wskazana w pkt 1a), osoba powinna być zatrudniona w terminie nie dłuższym niż 7 dni od dnia podpisania niniejszej umowy , nieprzerwanie przez cały okres na jaki została zawarta niniejsza umowa. 2) Wymagania związane z udokumentowaniem zatrudnienia: a) Wykonawca w terminie do 14 dni od dnia podpisania niniejszej umowy zobowiązuje się przedłożyć Zamawiającemu w formie pisemnej pod rygorem bezskuteczności komplet dokumentów, potwierdzających, wykonanie zobowiązania, o którym mowa w ust. 1: - kserokopię umowy o pracę zawartą z pracownikiem, -zgodę na przetwarzanie danych osobowych pracownika, 3) Zamawiający uprawniony będzie, przez cały okres trwania umowy, do kontroli spełnienia przez Wykonawcę zobowiązań, o których mowa w ust.10 pkt.1, 4) Wykonawca na każde żądanie Zamawiającego zobowiązany jest w terminie do 2 dni udokumentować spełnianie zobowiązania, o którym mowa w ust.10 pkt.1, 5) Strony dopuszczają zmianę osoby, o której mowa w ust.10. pkt.1, wykonującej przedmiot zamówienia, z tym zastrzeżeniem, że kolejny pracownik będzie spełniał wymagania tam wskazane 6) W przypadku wypowiedzenia(rozwiązania(wygaśnięcia stosunku pracy z osobą, o której mowa w ust.10 pkt.1 i pkt.5 biorącą udział przy realizacji zamówienia, Wykonawca jest zobowiązany powiadomić Zamawiającego o tym fakcie w formie pisemnej lub faxem, pod rygorem bezskuteczności, w terminie do 3 dni, licząc od dnia w którym nastąpiło rozwiązanie/wypowiedzenie/wygaśnięcie stosunku pracy. 7) Wykonawca w terminie do 14 dni od dnia rozwiązania(wypowiedzenia(wygaśnięcia stosunku pracy, o którym mowa w pkt.5 zobowiązany jest zatrudnić kolejną osobę na podstawie umowy o pracę, spełniającą wymagania z ust.10 pkt.1 i przedłożyć Zamawiającemu w formie pisemnej (faxem) kopie dokumentów potwierdzających to zatrudnienie, o których mowa w ust.10 pkt.2 . 8) Zamawiający zastrzega sobie prawo wstępu do miejsca wykonywania zamówienia w celu weryfikacji rzeczywistego udziału osób zatrudnionych przy wykonywaniu zamówienia..</w:t>
      </w:r>
    </w:p>
    <w:p w14:paraId="70DC8C1D" w14:textId="77777777" w:rsidR="008B13BE" w:rsidRDefault="008B13BE" w:rsidP="008B13BE">
      <w:pPr>
        <w:pStyle w:val="NormalnyWeb"/>
        <w:ind w:right="-567"/>
        <w:jc w:val="both"/>
        <w:rPr>
          <w:rFonts w:ascii="Arial" w:hAnsi="Arial" w:cs="Arial"/>
          <w:b/>
          <w:bCs/>
          <w:color w:val="000000"/>
          <w:sz w:val="20"/>
          <w:szCs w:val="20"/>
        </w:rPr>
      </w:pPr>
      <w:r>
        <w:rPr>
          <w:rFonts w:ascii="Arial" w:hAnsi="Arial" w:cs="Arial"/>
          <w:b/>
          <w:bCs/>
          <w:color w:val="000000"/>
          <w:sz w:val="20"/>
          <w:szCs w:val="20"/>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632"/>
      </w:tblGrid>
      <w:tr w:rsidR="008B13BE" w14:paraId="2EA27D19" w14:textId="77777777" w:rsidTr="008B13B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57F836E9" w14:textId="77777777" w:rsidR="008B13BE" w:rsidRDefault="008B13BE" w:rsidP="008B13BE">
            <w:pPr>
              <w:spacing w:after="0" w:line="240" w:lineRule="auto"/>
              <w:ind w:right="-567"/>
              <w:jc w:val="both"/>
              <w:rPr>
                <w:rFonts w:ascii="Verdana" w:hAnsi="Verdana"/>
                <w:color w:val="000000"/>
                <w:sz w:val="17"/>
                <w:szCs w:val="17"/>
              </w:rPr>
            </w:pPr>
            <w:r>
              <w:rPr>
                <w:rFonts w:ascii="Verdana" w:hAnsi="Verdana"/>
                <w:b/>
                <w:bCs/>
                <w:color w:val="000000"/>
                <w:sz w:val="17"/>
                <w:szCs w:val="17"/>
              </w:rPr>
              <w:t>V</w:t>
            </w:r>
          </w:p>
        </w:tc>
        <w:tc>
          <w:tcPr>
            <w:tcW w:w="0" w:type="auto"/>
            <w:vAlign w:val="center"/>
            <w:hideMark/>
          </w:tcPr>
          <w:p w14:paraId="685F6494" w14:textId="77777777" w:rsidR="008B13BE" w:rsidRDefault="008B13BE" w:rsidP="008B13BE">
            <w:pPr>
              <w:spacing w:after="0" w:line="240" w:lineRule="auto"/>
              <w:ind w:right="-567"/>
              <w:jc w:val="both"/>
              <w:rPr>
                <w:rFonts w:ascii="Verdana" w:hAnsi="Verdana"/>
                <w:color w:val="000000"/>
                <w:sz w:val="17"/>
                <w:szCs w:val="17"/>
              </w:rPr>
            </w:pPr>
            <w:r>
              <w:rPr>
                <w:rFonts w:ascii="Verdana" w:hAnsi="Verdana"/>
                <w:b/>
                <w:bCs/>
                <w:color w:val="000000"/>
                <w:sz w:val="17"/>
                <w:szCs w:val="17"/>
              </w:rPr>
              <w:t>przewiduje się udzielenie zamówień uzupełniających:</w:t>
            </w:r>
          </w:p>
        </w:tc>
      </w:tr>
    </w:tbl>
    <w:p w14:paraId="2AA6012C" w14:textId="77777777" w:rsidR="008B13BE" w:rsidRDefault="008B13BE" w:rsidP="008B13BE">
      <w:pPr>
        <w:numPr>
          <w:ilvl w:val="0"/>
          <w:numId w:val="9"/>
        </w:numPr>
        <w:spacing w:after="0" w:line="240" w:lineRule="auto"/>
        <w:ind w:left="450" w:right="-567"/>
        <w:jc w:val="both"/>
        <w:rPr>
          <w:rFonts w:ascii="Arial" w:hAnsi="Arial" w:cs="Arial"/>
          <w:color w:val="000000"/>
          <w:sz w:val="20"/>
          <w:szCs w:val="20"/>
        </w:rPr>
      </w:pPr>
      <w:r>
        <w:rPr>
          <w:rFonts w:ascii="Arial" w:hAnsi="Arial" w:cs="Arial"/>
          <w:b/>
          <w:bCs/>
          <w:color w:val="000000"/>
          <w:sz w:val="20"/>
          <w:szCs w:val="20"/>
        </w:rPr>
        <w:t>Określenie przedmiotu oraz wielkości lub zakresu zamówień uzupełniających</w:t>
      </w:r>
    </w:p>
    <w:p w14:paraId="3D87CDB3" w14:textId="77777777" w:rsidR="008B13BE" w:rsidRDefault="008B13BE" w:rsidP="008B13BE">
      <w:pPr>
        <w:numPr>
          <w:ilvl w:val="0"/>
          <w:numId w:val="9"/>
        </w:numPr>
        <w:spacing w:after="0" w:line="240" w:lineRule="auto"/>
        <w:ind w:left="450" w:right="-567"/>
        <w:jc w:val="both"/>
        <w:rPr>
          <w:rFonts w:ascii="Arial" w:hAnsi="Arial" w:cs="Arial"/>
          <w:color w:val="000000"/>
          <w:sz w:val="20"/>
          <w:szCs w:val="20"/>
        </w:rPr>
      </w:pPr>
      <w:r>
        <w:rPr>
          <w:rFonts w:ascii="Arial" w:hAnsi="Arial" w:cs="Arial"/>
          <w:color w:val="000000"/>
          <w:sz w:val="20"/>
          <w:szCs w:val="20"/>
        </w:rPr>
        <w:t xml:space="preserve">zamawiający przewiduje udzielenie zamówienia uzupełniającego, o którym mowa w art.67 ust.1 pkt.6 ustawy </w:t>
      </w:r>
      <w:proofErr w:type="spellStart"/>
      <w:r>
        <w:rPr>
          <w:rFonts w:ascii="Arial" w:hAnsi="Arial" w:cs="Arial"/>
          <w:color w:val="000000"/>
          <w:sz w:val="20"/>
          <w:szCs w:val="20"/>
        </w:rPr>
        <w:t>pzp</w:t>
      </w:r>
      <w:proofErr w:type="spellEnd"/>
      <w:r>
        <w:rPr>
          <w:rFonts w:ascii="Arial" w:hAnsi="Arial" w:cs="Arial"/>
          <w:color w:val="000000"/>
          <w:sz w:val="20"/>
          <w:szCs w:val="20"/>
        </w:rPr>
        <w:t>, stanowiących nie więcej niż 50 % wartości zamówienia podstawowego</w:t>
      </w:r>
    </w:p>
    <w:p w14:paraId="1DEB2844"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II.1.6) Wspólny Słownik Zamówień (CPV):</w:t>
      </w:r>
      <w:r>
        <w:rPr>
          <w:rStyle w:val="apple-converted-space"/>
          <w:rFonts w:ascii="Arial" w:hAnsi="Arial" w:cs="Arial"/>
          <w:sz w:val="20"/>
          <w:szCs w:val="20"/>
        </w:rPr>
        <w:t> </w:t>
      </w:r>
      <w:r>
        <w:rPr>
          <w:rFonts w:ascii="Arial" w:hAnsi="Arial" w:cs="Arial"/>
          <w:color w:val="000000"/>
          <w:sz w:val="20"/>
          <w:szCs w:val="20"/>
        </w:rPr>
        <w:t>55.30.00.00-3.</w:t>
      </w:r>
    </w:p>
    <w:p w14:paraId="6174832E"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II.1.7) Czy dopuszcza się złożenie oferty częściowej:</w:t>
      </w:r>
      <w:r>
        <w:rPr>
          <w:rStyle w:val="apple-converted-space"/>
          <w:rFonts w:ascii="Arial" w:hAnsi="Arial" w:cs="Arial"/>
          <w:sz w:val="20"/>
          <w:szCs w:val="20"/>
        </w:rPr>
        <w:t> </w:t>
      </w:r>
      <w:r>
        <w:rPr>
          <w:rFonts w:ascii="Arial" w:hAnsi="Arial" w:cs="Arial"/>
          <w:color w:val="000000"/>
          <w:sz w:val="20"/>
          <w:szCs w:val="20"/>
        </w:rPr>
        <w:t>nie.</w:t>
      </w:r>
    </w:p>
    <w:p w14:paraId="4DD96AAE"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II.1.8) Czy dopuszcza się złożenie oferty wariantowej:</w:t>
      </w:r>
      <w:r>
        <w:rPr>
          <w:rStyle w:val="apple-converted-space"/>
          <w:rFonts w:ascii="Arial" w:hAnsi="Arial" w:cs="Arial"/>
          <w:sz w:val="20"/>
          <w:szCs w:val="20"/>
        </w:rPr>
        <w:t> </w:t>
      </w:r>
      <w:r>
        <w:rPr>
          <w:rFonts w:ascii="Arial" w:hAnsi="Arial" w:cs="Arial"/>
          <w:color w:val="000000"/>
          <w:sz w:val="20"/>
          <w:szCs w:val="20"/>
        </w:rPr>
        <w:t>nie.</w:t>
      </w:r>
    </w:p>
    <w:p w14:paraId="28DE6F6D" w14:textId="77777777" w:rsidR="008B13BE" w:rsidRDefault="008B13BE" w:rsidP="008B13BE">
      <w:pPr>
        <w:spacing w:after="0" w:line="240" w:lineRule="auto"/>
        <w:ind w:right="-567"/>
        <w:jc w:val="both"/>
        <w:rPr>
          <w:rFonts w:ascii="Times New Roman" w:hAnsi="Times New Roman" w:cs="Times New Roman"/>
          <w:sz w:val="24"/>
          <w:szCs w:val="24"/>
        </w:rPr>
      </w:pPr>
      <w:r>
        <w:rPr>
          <w:rFonts w:ascii="Arial" w:hAnsi="Arial" w:cs="Arial"/>
          <w:color w:val="000000"/>
          <w:sz w:val="20"/>
          <w:szCs w:val="20"/>
        </w:rPr>
        <w:br/>
      </w:r>
    </w:p>
    <w:p w14:paraId="786576BF"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II.2) CZAS TRWANIA ZAMÓWIENIA LUB TERMIN WYKONANIA:</w:t>
      </w:r>
      <w:r>
        <w:rPr>
          <w:rStyle w:val="apple-converted-space"/>
          <w:rFonts w:ascii="Arial" w:hAnsi="Arial" w:cs="Arial"/>
          <w:sz w:val="20"/>
          <w:szCs w:val="20"/>
        </w:rPr>
        <w:t> </w:t>
      </w:r>
      <w:r>
        <w:rPr>
          <w:rFonts w:ascii="Arial" w:hAnsi="Arial" w:cs="Arial"/>
          <w:color w:val="000000"/>
          <w:sz w:val="20"/>
          <w:szCs w:val="20"/>
        </w:rPr>
        <w:t>Zakończenie: 31.12.2016.</w:t>
      </w:r>
    </w:p>
    <w:p w14:paraId="67896888" w14:textId="77777777" w:rsidR="008B13BE" w:rsidRDefault="008B13BE" w:rsidP="008B13BE">
      <w:pPr>
        <w:pStyle w:val="khtitle"/>
        <w:spacing w:before="0" w:after="0"/>
        <w:ind w:right="-567"/>
        <w:jc w:val="both"/>
        <w:rPr>
          <w:rFonts w:ascii="Arial" w:hAnsi="Arial" w:cs="Arial"/>
          <w:color w:val="000000"/>
        </w:rPr>
      </w:pPr>
      <w:r>
        <w:rPr>
          <w:rFonts w:ascii="Arial" w:hAnsi="Arial" w:cs="Arial"/>
          <w:b w:val="0"/>
          <w:bCs w:val="0"/>
          <w:color w:val="000000"/>
        </w:rPr>
        <w:t>SEKCJA III: INFORMACJE O CHARAKTERZE PRAWNYM, EKONOMICZNYM, FINANSOWYM I TECHNICZNYM</w:t>
      </w:r>
    </w:p>
    <w:p w14:paraId="1D7C2005"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lastRenderedPageBreak/>
        <w:t>III.1) WADIUM</w:t>
      </w:r>
    </w:p>
    <w:p w14:paraId="3DE527E6"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Informacja na temat wadium:</w:t>
      </w:r>
      <w:r>
        <w:rPr>
          <w:rStyle w:val="apple-converted-space"/>
          <w:rFonts w:ascii="Arial" w:hAnsi="Arial" w:cs="Arial"/>
          <w:sz w:val="20"/>
          <w:szCs w:val="20"/>
        </w:rPr>
        <w:t> </w:t>
      </w:r>
      <w:r>
        <w:rPr>
          <w:rFonts w:ascii="Arial" w:hAnsi="Arial" w:cs="Arial"/>
          <w:color w:val="000000"/>
          <w:sz w:val="20"/>
          <w:szCs w:val="20"/>
        </w:rPr>
        <w:t>nie dotyczy</w:t>
      </w:r>
    </w:p>
    <w:p w14:paraId="1B38725B"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III.2) ZALICZKI</w:t>
      </w:r>
    </w:p>
    <w:p w14:paraId="5F87D1B1"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III.3) WARUNKI UDZIAŁU W POSTĘPOWANIU ORAZ OPIS SPOSOBU DOKONYWANIA OCENY SPEŁNIANIA TYCH WARUNKÓW</w:t>
      </w:r>
    </w:p>
    <w:p w14:paraId="78845BD3" w14:textId="77777777" w:rsidR="008B13BE" w:rsidRDefault="008B13BE" w:rsidP="008B13BE">
      <w:pPr>
        <w:pStyle w:val="NormalnyWeb"/>
        <w:numPr>
          <w:ilvl w:val="0"/>
          <w:numId w:val="10"/>
        </w:numPr>
        <w:ind w:left="675" w:right="-567"/>
        <w:jc w:val="both"/>
        <w:rPr>
          <w:rFonts w:ascii="Arial" w:hAnsi="Arial" w:cs="Arial"/>
          <w:color w:val="000000"/>
          <w:sz w:val="20"/>
          <w:szCs w:val="20"/>
        </w:rPr>
      </w:pPr>
      <w:r>
        <w:rPr>
          <w:rFonts w:ascii="Arial" w:hAnsi="Arial" w:cs="Arial"/>
          <w:b/>
          <w:bCs/>
          <w:color w:val="000000"/>
          <w:sz w:val="20"/>
          <w:szCs w:val="20"/>
        </w:rPr>
        <w:t>III. 3.1) Uprawnienia do wykonywania określonej działalności lub czynności, jeżeli przepisy prawa nakładają obowiązek ich posiadania</w:t>
      </w:r>
    </w:p>
    <w:p w14:paraId="08C39668" w14:textId="77777777" w:rsidR="008B13BE" w:rsidRDefault="008B13BE" w:rsidP="008B13BE">
      <w:pPr>
        <w:pStyle w:val="NormalnyWeb"/>
        <w:ind w:left="675" w:right="-567"/>
        <w:jc w:val="both"/>
        <w:rPr>
          <w:rFonts w:ascii="Arial" w:hAnsi="Arial" w:cs="Arial"/>
          <w:color w:val="000000"/>
          <w:sz w:val="20"/>
          <w:szCs w:val="20"/>
        </w:rPr>
      </w:pPr>
      <w:r>
        <w:rPr>
          <w:rFonts w:ascii="Arial" w:hAnsi="Arial" w:cs="Arial"/>
          <w:b/>
          <w:bCs/>
          <w:color w:val="000000"/>
          <w:sz w:val="20"/>
          <w:szCs w:val="20"/>
        </w:rPr>
        <w:t>Opis sposobu dokonywania oceny spełniania tego warunku</w:t>
      </w:r>
    </w:p>
    <w:p w14:paraId="526DC4DC" w14:textId="77777777" w:rsidR="008B13BE" w:rsidRDefault="008B13BE" w:rsidP="008B13BE">
      <w:pPr>
        <w:pStyle w:val="NormalnyWeb"/>
        <w:numPr>
          <w:ilvl w:val="1"/>
          <w:numId w:val="10"/>
        </w:numPr>
        <w:ind w:left="1125" w:right="-567"/>
        <w:jc w:val="both"/>
        <w:rPr>
          <w:rFonts w:ascii="Arial" w:hAnsi="Arial" w:cs="Arial"/>
          <w:color w:val="000000"/>
          <w:sz w:val="20"/>
          <w:szCs w:val="20"/>
        </w:rPr>
      </w:pPr>
      <w:r>
        <w:rPr>
          <w:rFonts w:ascii="Arial" w:hAnsi="Arial" w:cs="Arial"/>
          <w:color w:val="000000"/>
          <w:sz w:val="20"/>
          <w:szCs w:val="20"/>
        </w:rPr>
        <w:t>o Zamawiający nie stawia szczegółowych wymagań w zakresie spełnienia tego warunku Wykonawca potwierdza spełnienie warunku poprzez złożenie Oświadczenia (Wzór Załącznik nr2</w:t>
      </w:r>
    </w:p>
    <w:p w14:paraId="582604C9" w14:textId="77777777" w:rsidR="008B13BE" w:rsidRDefault="008B13BE" w:rsidP="008B13BE">
      <w:pPr>
        <w:pStyle w:val="NormalnyWeb"/>
        <w:numPr>
          <w:ilvl w:val="0"/>
          <w:numId w:val="10"/>
        </w:numPr>
        <w:ind w:left="675" w:right="-567"/>
        <w:jc w:val="both"/>
        <w:rPr>
          <w:rFonts w:ascii="Arial" w:hAnsi="Arial" w:cs="Arial"/>
          <w:color w:val="000000"/>
          <w:sz w:val="20"/>
          <w:szCs w:val="20"/>
        </w:rPr>
      </w:pPr>
      <w:r>
        <w:rPr>
          <w:rFonts w:ascii="Arial" w:hAnsi="Arial" w:cs="Arial"/>
          <w:b/>
          <w:bCs/>
          <w:color w:val="000000"/>
          <w:sz w:val="20"/>
          <w:szCs w:val="20"/>
        </w:rPr>
        <w:t>III.3.2) Wiedza i doświadczenie</w:t>
      </w:r>
    </w:p>
    <w:p w14:paraId="45927D31" w14:textId="77777777" w:rsidR="008B13BE" w:rsidRDefault="008B13BE" w:rsidP="008B13BE">
      <w:pPr>
        <w:pStyle w:val="NormalnyWeb"/>
        <w:ind w:left="675" w:right="-567"/>
        <w:jc w:val="both"/>
        <w:rPr>
          <w:rFonts w:ascii="Arial" w:hAnsi="Arial" w:cs="Arial"/>
          <w:color w:val="000000"/>
          <w:sz w:val="20"/>
          <w:szCs w:val="20"/>
        </w:rPr>
      </w:pPr>
      <w:r>
        <w:rPr>
          <w:rFonts w:ascii="Arial" w:hAnsi="Arial" w:cs="Arial"/>
          <w:b/>
          <w:bCs/>
          <w:color w:val="000000"/>
          <w:sz w:val="20"/>
          <w:szCs w:val="20"/>
        </w:rPr>
        <w:t>Opis sposobu dokonywania oceny spełniania tego warunku</w:t>
      </w:r>
    </w:p>
    <w:p w14:paraId="1FD9A967" w14:textId="77777777" w:rsidR="008B13BE" w:rsidRDefault="008B13BE" w:rsidP="008B13BE">
      <w:pPr>
        <w:pStyle w:val="NormalnyWeb"/>
        <w:numPr>
          <w:ilvl w:val="1"/>
          <w:numId w:val="10"/>
        </w:numPr>
        <w:ind w:left="1125" w:right="-567"/>
        <w:jc w:val="both"/>
        <w:rPr>
          <w:rFonts w:ascii="Arial" w:hAnsi="Arial" w:cs="Arial"/>
          <w:color w:val="000000"/>
          <w:sz w:val="20"/>
          <w:szCs w:val="20"/>
        </w:rPr>
      </w:pPr>
      <w:r>
        <w:rPr>
          <w:rFonts w:ascii="Arial" w:hAnsi="Arial" w:cs="Arial"/>
          <w:color w:val="000000"/>
          <w:sz w:val="20"/>
          <w:szCs w:val="20"/>
        </w:rPr>
        <w:t>Zamawiający nie stawia szczegółowych wymagań w zakresie spełnienia tego warunku Wykonawca potwierdza spełnienie warunku poprzez złożenie Oświadczenia (Wzór Załącznik nr2</w:t>
      </w:r>
    </w:p>
    <w:p w14:paraId="7C449DC5" w14:textId="77777777" w:rsidR="008B13BE" w:rsidRDefault="008B13BE" w:rsidP="008B13BE">
      <w:pPr>
        <w:pStyle w:val="NormalnyWeb"/>
        <w:numPr>
          <w:ilvl w:val="0"/>
          <w:numId w:val="10"/>
        </w:numPr>
        <w:ind w:left="675" w:right="-567"/>
        <w:jc w:val="both"/>
        <w:rPr>
          <w:rFonts w:ascii="Arial" w:hAnsi="Arial" w:cs="Arial"/>
          <w:color w:val="000000"/>
          <w:sz w:val="20"/>
          <w:szCs w:val="20"/>
        </w:rPr>
      </w:pPr>
      <w:r>
        <w:rPr>
          <w:rFonts w:ascii="Arial" w:hAnsi="Arial" w:cs="Arial"/>
          <w:b/>
          <w:bCs/>
          <w:color w:val="000000"/>
          <w:sz w:val="20"/>
          <w:szCs w:val="20"/>
        </w:rPr>
        <w:t>III.3.3) Potencjał techniczny</w:t>
      </w:r>
    </w:p>
    <w:p w14:paraId="6F658819" w14:textId="77777777" w:rsidR="008B13BE" w:rsidRDefault="008B13BE" w:rsidP="008B13BE">
      <w:pPr>
        <w:pStyle w:val="NormalnyWeb"/>
        <w:ind w:left="675" w:right="-567"/>
        <w:jc w:val="both"/>
        <w:rPr>
          <w:rFonts w:ascii="Arial" w:hAnsi="Arial" w:cs="Arial"/>
          <w:color w:val="000000"/>
          <w:sz w:val="20"/>
          <w:szCs w:val="20"/>
        </w:rPr>
      </w:pPr>
      <w:r>
        <w:rPr>
          <w:rFonts w:ascii="Arial" w:hAnsi="Arial" w:cs="Arial"/>
          <w:b/>
          <w:bCs/>
          <w:color w:val="000000"/>
          <w:sz w:val="20"/>
          <w:szCs w:val="20"/>
        </w:rPr>
        <w:t>Opis sposobu dokonywania oceny spełniania tego warunku</w:t>
      </w:r>
    </w:p>
    <w:p w14:paraId="252318E6" w14:textId="77777777" w:rsidR="008B13BE" w:rsidRDefault="008B13BE" w:rsidP="008B13BE">
      <w:pPr>
        <w:pStyle w:val="NormalnyWeb"/>
        <w:numPr>
          <w:ilvl w:val="1"/>
          <w:numId w:val="10"/>
        </w:numPr>
        <w:ind w:left="1125" w:right="-567"/>
        <w:jc w:val="both"/>
        <w:rPr>
          <w:rFonts w:ascii="Arial" w:hAnsi="Arial" w:cs="Arial"/>
          <w:color w:val="000000"/>
          <w:sz w:val="20"/>
          <w:szCs w:val="20"/>
        </w:rPr>
      </w:pPr>
      <w:r>
        <w:rPr>
          <w:rFonts w:ascii="Arial" w:hAnsi="Arial" w:cs="Arial"/>
          <w:color w:val="000000"/>
          <w:sz w:val="20"/>
          <w:szCs w:val="20"/>
        </w:rPr>
        <w:t>Warunek zostanie spełniony, jeżeli Wykonawca złoży Oświadczenie ( załącznik nr 4) w którym wykaże, że dysponuje Kuchnią (punktem wydawania posiłków( lokale gastronomiczny spełniającym wymogi sanitarne, wyposażonym w minimum 5 stolików (tj. 20 miejsc siedzących), WC wyposażone w podstawowe środki sanitarne-dostępne bezpłatnie dla osób korzystających z posiłków. Lokal musi znajdować się na terenie miasta Raciborza w odległości nie większej niż. 3 km od siedziby OPS tj. Sienkiewicza 1.</w:t>
      </w:r>
    </w:p>
    <w:p w14:paraId="4E7F0619" w14:textId="77777777" w:rsidR="008B13BE" w:rsidRDefault="008B13BE" w:rsidP="008B13BE">
      <w:pPr>
        <w:pStyle w:val="NormalnyWeb"/>
        <w:numPr>
          <w:ilvl w:val="0"/>
          <w:numId w:val="10"/>
        </w:numPr>
        <w:ind w:left="675" w:right="-567"/>
        <w:jc w:val="both"/>
        <w:rPr>
          <w:rFonts w:ascii="Arial" w:hAnsi="Arial" w:cs="Arial"/>
          <w:color w:val="000000"/>
          <w:sz w:val="20"/>
          <w:szCs w:val="20"/>
        </w:rPr>
      </w:pPr>
      <w:r>
        <w:rPr>
          <w:rFonts w:ascii="Arial" w:hAnsi="Arial" w:cs="Arial"/>
          <w:b/>
          <w:bCs/>
          <w:color w:val="000000"/>
          <w:sz w:val="20"/>
          <w:szCs w:val="20"/>
        </w:rPr>
        <w:t>III.3.4) Osoby zdolne do wykonania zamówienia</w:t>
      </w:r>
    </w:p>
    <w:p w14:paraId="7A19BF0D" w14:textId="77777777" w:rsidR="008B13BE" w:rsidRDefault="008B13BE" w:rsidP="008B13BE">
      <w:pPr>
        <w:pStyle w:val="NormalnyWeb"/>
        <w:ind w:left="675" w:right="-567"/>
        <w:jc w:val="both"/>
        <w:rPr>
          <w:rFonts w:ascii="Arial" w:hAnsi="Arial" w:cs="Arial"/>
          <w:color w:val="000000"/>
          <w:sz w:val="20"/>
          <w:szCs w:val="20"/>
        </w:rPr>
      </w:pPr>
      <w:r>
        <w:rPr>
          <w:rFonts w:ascii="Arial" w:hAnsi="Arial" w:cs="Arial"/>
          <w:b/>
          <w:bCs/>
          <w:color w:val="000000"/>
          <w:sz w:val="20"/>
          <w:szCs w:val="20"/>
        </w:rPr>
        <w:t>Opis sposobu dokonywania oceny spełniania tego warunku</w:t>
      </w:r>
    </w:p>
    <w:p w14:paraId="48C34AFC" w14:textId="77777777" w:rsidR="008B13BE" w:rsidRDefault="008B13BE" w:rsidP="008B13BE">
      <w:pPr>
        <w:pStyle w:val="NormalnyWeb"/>
        <w:numPr>
          <w:ilvl w:val="1"/>
          <w:numId w:val="10"/>
        </w:numPr>
        <w:ind w:left="1125" w:right="-567"/>
        <w:jc w:val="both"/>
        <w:rPr>
          <w:rFonts w:ascii="Arial" w:hAnsi="Arial" w:cs="Arial"/>
          <w:color w:val="000000"/>
          <w:sz w:val="20"/>
          <w:szCs w:val="20"/>
        </w:rPr>
      </w:pPr>
      <w:r>
        <w:rPr>
          <w:rFonts w:ascii="Arial" w:hAnsi="Arial" w:cs="Arial"/>
          <w:color w:val="000000"/>
          <w:sz w:val="20"/>
          <w:szCs w:val="20"/>
        </w:rPr>
        <w:t>Zamawiający nie stawia szczegółowych wymagań w zakresie spełnienia tego warunku Wykonawca potwierdza spełnienie warunku poprzez złożenie Oświadczenia (Wzór Załącznik nr2</w:t>
      </w:r>
    </w:p>
    <w:p w14:paraId="072089BB" w14:textId="77777777" w:rsidR="008B13BE" w:rsidRDefault="008B13BE" w:rsidP="008B13BE">
      <w:pPr>
        <w:pStyle w:val="NormalnyWeb"/>
        <w:numPr>
          <w:ilvl w:val="0"/>
          <w:numId w:val="10"/>
        </w:numPr>
        <w:ind w:left="675" w:right="-567"/>
        <w:jc w:val="both"/>
        <w:rPr>
          <w:rFonts w:ascii="Arial" w:hAnsi="Arial" w:cs="Arial"/>
          <w:color w:val="000000"/>
          <w:sz w:val="20"/>
          <w:szCs w:val="20"/>
        </w:rPr>
      </w:pPr>
      <w:r>
        <w:rPr>
          <w:rFonts w:ascii="Arial" w:hAnsi="Arial" w:cs="Arial"/>
          <w:b/>
          <w:bCs/>
          <w:color w:val="000000"/>
          <w:sz w:val="20"/>
          <w:szCs w:val="20"/>
        </w:rPr>
        <w:t>III.3.5) Sytuacja ekonomiczna i finansowa</w:t>
      </w:r>
    </w:p>
    <w:p w14:paraId="065078CB" w14:textId="77777777" w:rsidR="008B13BE" w:rsidRDefault="008B13BE" w:rsidP="008B13BE">
      <w:pPr>
        <w:pStyle w:val="NormalnyWeb"/>
        <w:ind w:left="675" w:right="-567"/>
        <w:jc w:val="both"/>
        <w:rPr>
          <w:rFonts w:ascii="Arial" w:hAnsi="Arial" w:cs="Arial"/>
          <w:color w:val="000000"/>
          <w:sz w:val="20"/>
          <w:szCs w:val="20"/>
        </w:rPr>
      </w:pPr>
      <w:r>
        <w:rPr>
          <w:rFonts w:ascii="Arial" w:hAnsi="Arial" w:cs="Arial"/>
          <w:b/>
          <w:bCs/>
          <w:color w:val="000000"/>
          <w:sz w:val="20"/>
          <w:szCs w:val="20"/>
        </w:rPr>
        <w:t>Opis sposobu dokonywania oceny spełniania tego warunku</w:t>
      </w:r>
    </w:p>
    <w:p w14:paraId="5836BD84" w14:textId="77777777" w:rsidR="008B13BE" w:rsidRDefault="008B13BE" w:rsidP="008B13BE">
      <w:pPr>
        <w:pStyle w:val="NormalnyWeb"/>
        <w:numPr>
          <w:ilvl w:val="1"/>
          <w:numId w:val="10"/>
        </w:numPr>
        <w:ind w:left="1125" w:right="-567"/>
        <w:jc w:val="both"/>
        <w:rPr>
          <w:rFonts w:ascii="Arial" w:hAnsi="Arial" w:cs="Arial"/>
          <w:color w:val="000000"/>
          <w:sz w:val="20"/>
          <w:szCs w:val="20"/>
        </w:rPr>
      </w:pPr>
      <w:r>
        <w:rPr>
          <w:rFonts w:ascii="Arial" w:hAnsi="Arial" w:cs="Arial"/>
          <w:color w:val="000000"/>
          <w:sz w:val="20"/>
          <w:szCs w:val="20"/>
        </w:rPr>
        <w:t>Zamawiający nie stawia szczegółowych wymagań w zakresie spełnienia tego warunku Wykonawca potwierdza spełnienie warunku poprzez złożenie Oświadczenia (Wzór Załącznik nr2</w:t>
      </w:r>
    </w:p>
    <w:p w14:paraId="47114C84"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III.4) INFORMACJA O OŚWIADCZENIACH LUB DOKUMENTACH, JAKIE MAJĄ DOSTARCZYĆ WYKONAWCY W CELU POTWIERDZENIA SPEŁNIANIA WARUNKÓW UDZIAŁU W POSTĘPOWANIU ORAZ NIEPODLEGANIA WYKLUCZENIU NA PODSTAWIE ART. 24 UST. 1 USTAWY</w:t>
      </w:r>
    </w:p>
    <w:p w14:paraId="7DB13C71"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III.4.1) W zakresie wykazania spełniania przez wykonawcę warunków, o których mowa w art. 22 ust. 1 ustawy, oprócz oświadczenia o spełnianiu warunków udziału w postępowaniu należy przedłożyć:</w:t>
      </w:r>
    </w:p>
    <w:p w14:paraId="1368A8C0" w14:textId="77777777" w:rsidR="008B13BE" w:rsidRDefault="008B13BE" w:rsidP="008B13BE">
      <w:pPr>
        <w:numPr>
          <w:ilvl w:val="0"/>
          <w:numId w:val="11"/>
        </w:numPr>
        <w:spacing w:after="0" w:line="240" w:lineRule="auto"/>
        <w:ind w:right="-567"/>
        <w:jc w:val="both"/>
        <w:rPr>
          <w:rFonts w:ascii="Arial" w:hAnsi="Arial" w:cs="Arial"/>
          <w:color w:val="000000"/>
          <w:sz w:val="20"/>
          <w:szCs w:val="20"/>
        </w:rPr>
      </w:pPr>
      <w:r>
        <w:rPr>
          <w:rFonts w:ascii="Arial" w:hAnsi="Arial" w:cs="Arial"/>
          <w:color w:val="000000"/>
          <w:sz w:val="20"/>
          <w:szCs w:val="20"/>
        </w:rPr>
        <w:t>wykaz narzędzi, wyposażenia zakładu i urządzeń technicznych dostępnych wykonawcy usług lub robót budowlanych w celu wykonania zamówienia wraz z informacją o podstawie do dysponowania tymi zasobami;</w:t>
      </w:r>
    </w:p>
    <w:p w14:paraId="311E7E3B"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III.4.2) W zakresie potwierdzenia niepodlegania wykluczeniu na podstawie art. 24 ust. 1 ustawy, należy przedłożyć:</w:t>
      </w:r>
    </w:p>
    <w:p w14:paraId="79DD64E9" w14:textId="77777777" w:rsidR="008B13BE" w:rsidRDefault="008B13BE" w:rsidP="008B13BE">
      <w:pPr>
        <w:numPr>
          <w:ilvl w:val="0"/>
          <w:numId w:val="12"/>
        </w:numPr>
        <w:spacing w:after="0" w:line="240" w:lineRule="auto"/>
        <w:ind w:right="-567"/>
        <w:jc w:val="both"/>
        <w:rPr>
          <w:rFonts w:ascii="Arial" w:hAnsi="Arial" w:cs="Arial"/>
          <w:color w:val="000000"/>
          <w:sz w:val="20"/>
          <w:szCs w:val="20"/>
        </w:rPr>
      </w:pPr>
      <w:r>
        <w:rPr>
          <w:rFonts w:ascii="Arial" w:hAnsi="Arial" w:cs="Arial"/>
          <w:color w:val="000000"/>
          <w:sz w:val="20"/>
          <w:szCs w:val="20"/>
        </w:rPr>
        <w:t>oświadczenie o braku podstaw do wykluczenia;</w:t>
      </w:r>
    </w:p>
    <w:p w14:paraId="3D7549C9" w14:textId="77777777" w:rsidR="008B13BE" w:rsidRDefault="008B13BE" w:rsidP="008B13BE">
      <w:pPr>
        <w:numPr>
          <w:ilvl w:val="0"/>
          <w:numId w:val="12"/>
        </w:numPr>
        <w:spacing w:after="0" w:line="240" w:lineRule="auto"/>
        <w:ind w:right="-567"/>
        <w:jc w:val="both"/>
        <w:rPr>
          <w:rFonts w:ascii="Arial" w:hAnsi="Arial" w:cs="Arial"/>
          <w:color w:val="000000"/>
          <w:sz w:val="20"/>
          <w:szCs w:val="20"/>
        </w:rPr>
      </w:pPr>
      <w:r>
        <w:rPr>
          <w:rFonts w:ascii="Arial" w:hAnsi="Arial" w:cs="Arial"/>
          <w:color w:val="000000"/>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579C89B2" w14:textId="77777777" w:rsidR="008B13BE" w:rsidRDefault="008B13BE" w:rsidP="008B13BE">
      <w:pPr>
        <w:pStyle w:val="bold"/>
        <w:ind w:right="-567"/>
        <w:jc w:val="both"/>
        <w:rPr>
          <w:rFonts w:ascii="Arial" w:hAnsi="Arial" w:cs="Arial"/>
          <w:color w:val="000000"/>
          <w:sz w:val="20"/>
          <w:szCs w:val="20"/>
        </w:rPr>
      </w:pPr>
      <w:r>
        <w:rPr>
          <w:rFonts w:ascii="Arial" w:hAnsi="Arial" w:cs="Arial"/>
          <w:b w:val="0"/>
          <w:bCs w:val="0"/>
          <w:color w:val="000000"/>
          <w:sz w:val="20"/>
          <w:szCs w:val="20"/>
        </w:rPr>
        <w:t>III.4.3) Dokumenty podmiotów zagranicznych</w:t>
      </w:r>
    </w:p>
    <w:p w14:paraId="2B5B5E29" w14:textId="77777777" w:rsidR="008B13BE" w:rsidRDefault="008B13BE" w:rsidP="008B13BE">
      <w:pPr>
        <w:pStyle w:val="bold"/>
        <w:ind w:right="-567"/>
        <w:jc w:val="both"/>
        <w:rPr>
          <w:rFonts w:ascii="Arial" w:hAnsi="Arial" w:cs="Arial"/>
          <w:b w:val="0"/>
          <w:bCs w:val="0"/>
          <w:color w:val="000000"/>
          <w:sz w:val="20"/>
          <w:szCs w:val="20"/>
        </w:rPr>
      </w:pPr>
      <w:r>
        <w:rPr>
          <w:rFonts w:ascii="Arial" w:hAnsi="Arial" w:cs="Arial"/>
          <w:b w:val="0"/>
          <w:bCs w:val="0"/>
          <w:color w:val="000000"/>
          <w:sz w:val="20"/>
          <w:szCs w:val="20"/>
        </w:rPr>
        <w:t>Jeżeli wykonawca ma siedzibę lub miejsce zamieszkania poza terytorium Rzeczypospolitej Polskiej, przedkłada:</w:t>
      </w:r>
    </w:p>
    <w:p w14:paraId="6B382555" w14:textId="77777777" w:rsidR="008B13BE" w:rsidRDefault="008B13BE" w:rsidP="008B13BE">
      <w:pPr>
        <w:pStyle w:val="bold"/>
        <w:ind w:right="-567"/>
        <w:jc w:val="both"/>
        <w:rPr>
          <w:rFonts w:ascii="Arial" w:hAnsi="Arial" w:cs="Arial"/>
          <w:b w:val="0"/>
          <w:bCs w:val="0"/>
          <w:color w:val="000000"/>
          <w:sz w:val="20"/>
          <w:szCs w:val="20"/>
        </w:rPr>
      </w:pPr>
      <w:r>
        <w:rPr>
          <w:rFonts w:ascii="Arial" w:hAnsi="Arial" w:cs="Arial"/>
          <w:b w:val="0"/>
          <w:bCs w:val="0"/>
          <w:color w:val="000000"/>
          <w:sz w:val="20"/>
          <w:szCs w:val="20"/>
        </w:rPr>
        <w:t>III.4.3.1) dokument wystawiony w kraju, w którym ma siedzibę lub miejsce zamieszkania potwierdzający, że:</w:t>
      </w:r>
    </w:p>
    <w:p w14:paraId="63FD10EF" w14:textId="77777777" w:rsidR="008B13BE" w:rsidRDefault="008B13BE" w:rsidP="008B13BE">
      <w:pPr>
        <w:numPr>
          <w:ilvl w:val="0"/>
          <w:numId w:val="13"/>
        </w:numPr>
        <w:spacing w:after="0" w:line="240" w:lineRule="auto"/>
        <w:ind w:right="-567"/>
        <w:jc w:val="both"/>
        <w:rPr>
          <w:rFonts w:ascii="Arial" w:hAnsi="Arial" w:cs="Arial"/>
          <w:color w:val="000000"/>
          <w:sz w:val="20"/>
          <w:szCs w:val="20"/>
        </w:rPr>
      </w:pPr>
      <w:r>
        <w:rPr>
          <w:rFonts w:ascii="Arial" w:hAnsi="Arial" w:cs="Arial"/>
          <w:color w:val="000000"/>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14:paraId="7E7F7FC1" w14:textId="77777777" w:rsidR="008B13BE" w:rsidRDefault="008B13BE" w:rsidP="008B13BE">
      <w:pPr>
        <w:pStyle w:val="bold"/>
        <w:ind w:right="-567"/>
        <w:jc w:val="both"/>
        <w:rPr>
          <w:rFonts w:ascii="Arial" w:hAnsi="Arial" w:cs="Arial"/>
          <w:color w:val="000000"/>
          <w:sz w:val="20"/>
          <w:szCs w:val="20"/>
        </w:rPr>
      </w:pPr>
      <w:r>
        <w:rPr>
          <w:rFonts w:ascii="Arial" w:hAnsi="Arial" w:cs="Arial"/>
          <w:b w:val="0"/>
          <w:bCs w:val="0"/>
          <w:color w:val="000000"/>
          <w:sz w:val="20"/>
          <w:szCs w:val="20"/>
        </w:rPr>
        <w:t>III.4.4) Dokumenty dotyczące przynależności do tej samej grupy kapitałowej</w:t>
      </w:r>
    </w:p>
    <w:p w14:paraId="7C5514A2" w14:textId="77777777" w:rsidR="008B13BE" w:rsidRDefault="008B13BE" w:rsidP="008B13BE">
      <w:pPr>
        <w:numPr>
          <w:ilvl w:val="0"/>
          <w:numId w:val="14"/>
        </w:numPr>
        <w:spacing w:after="0" w:line="240" w:lineRule="auto"/>
        <w:ind w:right="-567"/>
        <w:jc w:val="both"/>
        <w:rPr>
          <w:rFonts w:ascii="Arial" w:hAnsi="Arial" w:cs="Arial"/>
          <w:color w:val="000000"/>
          <w:sz w:val="20"/>
          <w:szCs w:val="20"/>
        </w:rPr>
      </w:pPr>
      <w:r>
        <w:rPr>
          <w:rFonts w:ascii="Arial" w:hAnsi="Arial" w:cs="Arial"/>
          <w:color w:val="000000"/>
          <w:sz w:val="20"/>
          <w:szCs w:val="20"/>
        </w:rPr>
        <w:lastRenderedPageBreak/>
        <w:t>lista podmiotów należących do tej samej grupy kapitałowej w rozumieniu ustawy z dnia 16 lutego 2007 r. o ochronie konkurencji i konsumentów albo informacji o tym, że nie należy do grupy kapitałowej;</w:t>
      </w:r>
    </w:p>
    <w:p w14:paraId="67057F10"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III.6) INNE DOKUMENTY</w:t>
      </w:r>
    </w:p>
    <w:p w14:paraId="58E87E86" w14:textId="77777777" w:rsidR="008B13BE" w:rsidRDefault="008B13BE" w:rsidP="008B13BE">
      <w:pPr>
        <w:pStyle w:val="bold"/>
        <w:ind w:right="-567"/>
        <w:jc w:val="both"/>
        <w:rPr>
          <w:rFonts w:ascii="Arial" w:hAnsi="Arial" w:cs="Arial"/>
          <w:color w:val="000000"/>
          <w:sz w:val="20"/>
          <w:szCs w:val="20"/>
        </w:rPr>
      </w:pPr>
      <w:r>
        <w:rPr>
          <w:rFonts w:ascii="Arial" w:hAnsi="Arial" w:cs="Arial"/>
          <w:b w:val="0"/>
          <w:bCs w:val="0"/>
          <w:color w:val="000000"/>
          <w:sz w:val="20"/>
          <w:szCs w:val="20"/>
        </w:rPr>
        <w:t>Inne dokumenty niewymienione w pkt III.4) albo w pkt III.5)</w:t>
      </w:r>
    </w:p>
    <w:p w14:paraId="6A4AC23A" w14:textId="77777777" w:rsidR="008B13BE" w:rsidRDefault="008B13BE" w:rsidP="008B13BE">
      <w:pPr>
        <w:pStyle w:val="NormalnyWeb"/>
        <w:ind w:right="-567"/>
        <w:jc w:val="both"/>
        <w:rPr>
          <w:rFonts w:ascii="Arial" w:hAnsi="Arial" w:cs="Arial"/>
          <w:color w:val="000000"/>
          <w:sz w:val="20"/>
          <w:szCs w:val="20"/>
        </w:rPr>
      </w:pPr>
      <w:r>
        <w:rPr>
          <w:rFonts w:ascii="Arial" w:hAnsi="Arial" w:cs="Arial"/>
          <w:color w:val="000000"/>
          <w:sz w:val="20"/>
          <w:szCs w:val="20"/>
        </w:rPr>
        <w:t>1) Wypełniony i podpisany Formularz ofertowy (Wzór Załącznik Nr1 do SIWZ) 2) Wykaz wykonywanych usług restauracyjnych serwowane w lokalu lub cateringowe ( proponowany wzór Załącznik nr 6 do SIWZ) Oraz jeśli dotyczy 3) Dokument/y stwierdzające ustanowienie pełnomocnika zgodnie z art.23 ust.2 ustawy Prawo zamówień publicznych, w przypadku, gdy o udzielenie niniejszego zamówienia Wykonawcy ubiegają się wspólnie - oryginał lub kopia poświadczenia za zgodność z oryginałem przez notariusza, 4) Pełnomocnictwo do działania w imieniu Wykonawcy, jeżeli do reprezentowania Wykonawcy wskazano inną osobę niż upoważniona z mocy prawa - oryginał lub kopia poświadczona za zgodność z oryginałem przez notariusza lub innego dokumentu, z którego wynika upoważnienie do reprezentowania Wykonawcy 5) Pisemne zobowiązania innych podmiotów do oddania do dyspozycji Wykonawcy niezbędnych zasobów na okres korzystania z nich przy wykonywaniu zamówienia. 6) wykazanie się, że dokumenty złożone z dopiskiem INFORMACJA ZASTRZEŻONA stanowią tajemnice przedsiębiorstwa.</w:t>
      </w:r>
    </w:p>
    <w:p w14:paraId="510A2C52" w14:textId="77777777" w:rsidR="008B13BE" w:rsidRDefault="008B13BE" w:rsidP="008B13BE">
      <w:pPr>
        <w:pStyle w:val="khtitle"/>
        <w:spacing w:before="0" w:after="0"/>
        <w:ind w:right="-567"/>
        <w:jc w:val="both"/>
        <w:rPr>
          <w:rFonts w:ascii="Arial" w:hAnsi="Arial" w:cs="Arial"/>
          <w:color w:val="000000"/>
        </w:rPr>
      </w:pPr>
      <w:r>
        <w:rPr>
          <w:rFonts w:ascii="Arial" w:hAnsi="Arial" w:cs="Arial"/>
          <w:b w:val="0"/>
          <w:bCs w:val="0"/>
          <w:color w:val="000000"/>
        </w:rPr>
        <w:t>SEKCJA IV: PROCEDURA</w:t>
      </w:r>
    </w:p>
    <w:p w14:paraId="0E532C4B"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IV.1) TRYB UDZIELENIA ZAMÓWIENIA</w:t>
      </w:r>
    </w:p>
    <w:p w14:paraId="27D6FF4E"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IV.1.1) Tryb udzielenia zamówienia:</w:t>
      </w:r>
      <w:r>
        <w:rPr>
          <w:rStyle w:val="apple-converted-space"/>
          <w:rFonts w:ascii="Arial" w:hAnsi="Arial" w:cs="Arial"/>
          <w:sz w:val="20"/>
          <w:szCs w:val="20"/>
        </w:rPr>
        <w:t> </w:t>
      </w:r>
      <w:r>
        <w:rPr>
          <w:rFonts w:ascii="Arial" w:hAnsi="Arial" w:cs="Arial"/>
          <w:color w:val="000000"/>
          <w:sz w:val="20"/>
          <w:szCs w:val="20"/>
        </w:rPr>
        <w:t>przetarg nieograniczony.</w:t>
      </w:r>
    </w:p>
    <w:p w14:paraId="7E0D26CD"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IV.2) KRYTERIA OCENY OFERT</w:t>
      </w:r>
    </w:p>
    <w:p w14:paraId="59969403"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IV.2.1) Kryteria oceny ofert:</w:t>
      </w:r>
      <w:r>
        <w:rPr>
          <w:rStyle w:val="apple-converted-space"/>
          <w:rFonts w:ascii="Arial" w:hAnsi="Arial" w:cs="Arial"/>
          <w:b/>
          <w:bCs/>
          <w:sz w:val="20"/>
          <w:szCs w:val="20"/>
        </w:rPr>
        <w:t> </w:t>
      </w:r>
      <w:r>
        <w:rPr>
          <w:rFonts w:ascii="Arial" w:hAnsi="Arial" w:cs="Arial"/>
          <w:color w:val="000000"/>
          <w:sz w:val="20"/>
          <w:szCs w:val="20"/>
        </w:rPr>
        <w:t>cena oraz inne kryteria związane z przedmiotem zamówienia:</w:t>
      </w:r>
    </w:p>
    <w:p w14:paraId="00B91594" w14:textId="77777777" w:rsidR="008B13BE" w:rsidRDefault="008B13BE" w:rsidP="008B13BE">
      <w:pPr>
        <w:numPr>
          <w:ilvl w:val="0"/>
          <w:numId w:val="15"/>
        </w:numPr>
        <w:spacing w:after="0" w:line="240" w:lineRule="auto"/>
        <w:ind w:left="450" w:right="-567"/>
        <w:jc w:val="both"/>
        <w:rPr>
          <w:rFonts w:ascii="Arial" w:hAnsi="Arial" w:cs="Arial"/>
          <w:color w:val="000000"/>
          <w:sz w:val="20"/>
          <w:szCs w:val="20"/>
        </w:rPr>
      </w:pPr>
      <w:r>
        <w:rPr>
          <w:rFonts w:ascii="Arial" w:hAnsi="Arial" w:cs="Arial"/>
          <w:color w:val="000000"/>
          <w:sz w:val="20"/>
          <w:szCs w:val="20"/>
        </w:rPr>
        <w:t>1 - Cena - 90</w:t>
      </w:r>
    </w:p>
    <w:p w14:paraId="577D841D" w14:textId="77777777" w:rsidR="008B13BE" w:rsidRDefault="008B13BE" w:rsidP="008B13BE">
      <w:pPr>
        <w:numPr>
          <w:ilvl w:val="0"/>
          <w:numId w:val="15"/>
        </w:numPr>
        <w:spacing w:after="0" w:line="240" w:lineRule="auto"/>
        <w:ind w:left="450" w:right="-567"/>
        <w:jc w:val="both"/>
        <w:rPr>
          <w:rFonts w:ascii="Arial" w:hAnsi="Arial" w:cs="Arial"/>
          <w:color w:val="000000"/>
          <w:sz w:val="20"/>
          <w:szCs w:val="20"/>
        </w:rPr>
      </w:pPr>
      <w:r>
        <w:rPr>
          <w:rFonts w:ascii="Arial" w:hAnsi="Arial" w:cs="Arial"/>
          <w:color w:val="000000"/>
          <w:sz w:val="20"/>
          <w:szCs w:val="20"/>
        </w:rPr>
        <w:t>2 - Doświadczenie Wykonawcy w wykonywaniu usług restauracyjnych serwowanych w lokalu lub cateringowych - 10</w:t>
      </w:r>
    </w:p>
    <w:p w14:paraId="054232F8"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7671"/>
      </w:tblGrid>
      <w:tr w:rsidR="008B13BE" w14:paraId="51BCE6D0" w14:textId="77777777" w:rsidTr="008B13B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57A9F848" w14:textId="77777777" w:rsidR="008B13BE" w:rsidRDefault="008B13BE" w:rsidP="008B13BE">
            <w:pPr>
              <w:spacing w:after="0" w:line="240" w:lineRule="auto"/>
              <w:ind w:right="-567"/>
              <w:jc w:val="both"/>
              <w:rPr>
                <w:rFonts w:ascii="Verdana" w:hAnsi="Verdana"/>
                <w:color w:val="000000"/>
                <w:sz w:val="17"/>
                <w:szCs w:val="17"/>
              </w:rPr>
            </w:pPr>
            <w:r>
              <w:rPr>
                <w:rFonts w:ascii="Verdana" w:hAnsi="Verdana"/>
                <w:b/>
                <w:bCs/>
                <w:color w:val="000000"/>
                <w:sz w:val="17"/>
                <w:szCs w:val="17"/>
              </w:rPr>
              <w:t> </w:t>
            </w:r>
          </w:p>
        </w:tc>
        <w:tc>
          <w:tcPr>
            <w:tcW w:w="0" w:type="auto"/>
            <w:vAlign w:val="center"/>
            <w:hideMark/>
          </w:tcPr>
          <w:p w14:paraId="2EA6D818" w14:textId="77777777" w:rsidR="008B13BE" w:rsidRDefault="008B13BE" w:rsidP="008B13BE">
            <w:pPr>
              <w:spacing w:after="0" w:line="240" w:lineRule="auto"/>
              <w:ind w:right="-567"/>
              <w:jc w:val="both"/>
              <w:rPr>
                <w:rFonts w:ascii="Verdana" w:hAnsi="Verdana"/>
                <w:color w:val="000000"/>
                <w:sz w:val="17"/>
                <w:szCs w:val="17"/>
              </w:rPr>
            </w:pPr>
            <w:r>
              <w:rPr>
                <w:rFonts w:ascii="Verdana" w:hAnsi="Verdana"/>
                <w:b/>
                <w:bCs/>
                <w:color w:val="000000"/>
                <w:sz w:val="17"/>
                <w:szCs w:val="17"/>
              </w:rPr>
              <w:t>przeprowadzona będzie aukcja elektroniczna,</w:t>
            </w:r>
            <w:r>
              <w:rPr>
                <w:rStyle w:val="apple-converted-space"/>
              </w:rPr>
              <w:t> </w:t>
            </w:r>
            <w:r>
              <w:rPr>
                <w:rFonts w:ascii="Verdana" w:hAnsi="Verdana"/>
                <w:color w:val="000000"/>
                <w:sz w:val="17"/>
                <w:szCs w:val="17"/>
              </w:rPr>
              <w:t>adres strony, na której będzie prowadzona:</w:t>
            </w:r>
          </w:p>
        </w:tc>
      </w:tr>
    </w:tbl>
    <w:p w14:paraId="56EF8816"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IV.3) ZMIANA UMOWY</w:t>
      </w:r>
    </w:p>
    <w:p w14:paraId="3E449B9E"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przewiduje się istotne zmiany postanowień zawartej umowy w stosunku do treści oferty, na podstawie której dokonano wyboru wykonawcy:</w:t>
      </w:r>
    </w:p>
    <w:p w14:paraId="6912DE41"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Dopuszczalne zmiany postanowień umowy oraz określenie warunków zmian</w:t>
      </w:r>
    </w:p>
    <w:p w14:paraId="13E545FF" w14:textId="77777777" w:rsidR="008B13BE" w:rsidRDefault="008B13BE" w:rsidP="008B13BE">
      <w:pPr>
        <w:pStyle w:val="NormalnyWeb"/>
        <w:ind w:right="-567"/>
        <w:jc w:val="both"/>
        <w:rPr>
          <w:rFonts w:ascii="Arial" w:hAnsi="Arial" w:cs="Arial"/>
          <w:color w:val="000000"/>
          <w:sz w:val="20"/>
          <w:szCs w:val="20"/>
        </w:rPr>
      </w:pPr>
      <w:r>
        <w:rPr>
          <w:rFonts w:ascii="Arial" w:hAnsi="Arial" w:cs="Arial"/>
          <w:color w:val="000000"/>
          <w:sz w:val="20"/>
          <w:szCs w:val="20"/>
        </w:rPr>
        <w:t>Zgodnie z art.144 ustawy Prawo zamówień publicznych Zamawiający zastrzega sobie prawo dokonywania zmian w postanowieniach zawartej umowy dotyczącej: 1) Zmiany mające wpływ na wysokość wynagrodzenia: zmiana ustawowa podatku VAT. (spisanie aneksu do umowy),</w:t>
      </w:r>
    </w:p>
    <w:p w14:paraId="5DBB0E11"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IV.4) INFORMACJE ADMINISTRACYJNE</w:t>
      </w:r>
    </w:p>
    <w:p w14:paraId="6C17987C"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IV.4.1)</w:t>
      </w:r>
      <w:r>
        <w:rPr>
          <w:rFonts w:ascii="Arial" w:hAnsi="Arial" w:cs="Arial"/>
          <w:color w:val="000000"/>
          <w:sz w:val="20"/>
          <w:szCs w:val="20"/>
        </w:rPr>
        <w:t> </w:t>
      </w:r>
      <w:r>
        <w:rPr>
          <w:rFonts w:ascii="Arial" w:hAnsi="Arial" w:cs="Arial"/>
          <w:b/>
          <w:bCs/>
          <w:color w:val="000000"/>
          <w:sz w:val="20"/>
          <w:szCs w:val="20"/>
        </w:rPr>
        <w:t>Adres strony internetowej, na której jest dostępna specyfikacja istotnych warunków zamówienia:</w:t>
      </w:r>
      <w:r>
        <w:rPr>
          <w:rStyle w:val="apple-converted-space"/>
          <w:rFonts w:ascii="Arial" w:hAnsi="Arial" w:cs="Arial"/>
          <w:sz w:val="20"/>
          <w:szCs w:val="20"/>
        </w:rPr>
        <w:t> </w:t>
      </w:r>
      <w:r>
        <w:rPr>
          <w:rFonts w:ascii="Arial" w:hAnsi="Arial" w:cs="Arial"/>
          <w:color w:val="000000"/>
          <w:sz w:val="20"/>
          <w:szCs w:val="20"/>
        </w:rPr>
        <w:t>http://www.ops.bipraciborz.pl/index.php?id=110&amp;typ=1</w:t>
      </w:r>
      <w:r>
        <w:rPr>
          <w:rFonts w:ascii="Arial" w:hAnsi="Arial" w:cs="Arial"/>
          <w:color w:val="000000"/>
          <w:sz w:val="20"/>
          <w:szCs w:val="20"/>
        </w:rPr>
        <w:br/>
      </w:r>
      <w:r>
        <w:rPr>
          <w:rFonts w:ascii="Arial" w:hAnsi="Arial" w:cs="Arial"/>
          <w:b/>
          <w:bCs/>
          <w:color w:val="000000"/>
          <w:sz w:val="20"/>
          <w:szCs w:val="20"/>
        </w:rPr>
        <w:t>Specyfikację istotnych warunków zamówienia można uzyskać pod adresem:</w:t>
      </w:r>
      <w:r>
        <w:rPr>
          <w:rStyle w:val="apple-converted-space"/>
          <w:rFonts w:ascii="Arial" w:hAnsi="Arial" w:cs="Arial"/>
          <w:sz w:val="20"/>
          <w:szCs w:val="20"/>
        </w:rPr>
        <w:t> </w:t>
      </w:r>
      <w:r>
        <w:rPr>
          <w:rFonts w:ascii="Arial" w:hAnsi="Arial" w:cs="Arial"/>
          <w:color w:val="000000"/>
          <w:sz w:val="20"/>
          <w:szCs w:val="20"/>
        </w:rPr>
        <w:t xml:space="preserve">Ośrodek Pomocy Społecznej w Raciborzu </w:t>
      </w:r>
      <w:proofErr w:type="spellStart"/>
      <w:r>
        <w:rPr>
          <w:rFonts w:ascii="Arial" w:hAnsi="Arial" w:cs="Arial"/>
          <w:color w:val="000000"/>
          <w:sz w:val="20"/>
          <w:szCs w:val="20"/>
        </w:rPr>
        <w:t>ul.Sienkiewicza</w:t>
      </w:r>
      <w:proofErr w:type="spellEnd"/>
      <w:r>
        <w:rPr>
          <w:rFonts w:ascii="Arial" w:hAnsi="Arial" w:cs="Arial"/>
          <w:color w:val="000000"/>
          <w:sz w:val="20"/>
          <w:szCs w:val="20"/>
        </w:rPr>
        <w:t xml:space="preserve"> 1 , parter pokój nr 6..</w:t>
      </w:r>
    </w:p>
    <w:p w14:paraId="6041C5FB"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IV.4.4) Termin składania wniosków o dopuszczenie do udziału w postępowaniu lub ofert:</w:t>
      </w:r>
      <w:r>
        <w:rPr>
          <w:rStyle w:val="apple-converted-space"/>
          <w:rFonts w:ascii="Arial" w:hAnsi="Arial" w:cs="Arial"/>
          <w:sz w:val="20"/>
          <w:szCs w:val="20"/>
        </w:rPr>
        <w:t> </w:t>
      </w:r>
      <w:r>
        <w:rPr>
          <w:rFonts w:ascii="Arial" w:hAnsi="Arial" w:cs="Arial"/>
          <w:color w:val="000000"/>
          <w:sz w:val="20"/>
          <w:szCs w:val="20"/>
        </w:rPr>
        <w:t xml:space="preserve">08.12.2015 godzina 10:00, miejsce: Ośrodek Pomocy Społecznej w Raciborzu </w:t>
      </w:r>
      <w:proofErr w:type="spellStart"/>
      <w:r>
        <w:rPr>
          <w:rFonts w:ascii="Arial" w:hAnsi="Arial" w:cs="Arial"/>
          <w:color w:val="000000"/>
          <w:sz w:val="20"/>
          <w:szCs w:val="20"/>
        </w:rPr>
        <w:t>ul.Sienkiewicza</w:t>
      </w:r>
      <w:proofErr w:type="spellEnd"/>
      <w:r>
        <w:rPr>
          <w:rFonts w:ascii="Arial" w:hAnsi="Arial" w:cs="Arial"/>
          <w:color w:val="000000"/>
          <w:sz w:val="20"/>
          <w:szCs w:val="20"/>
        </w:rPr>
        <w:t xml:space="preserve"> 1 , I piętro pokój nr 4 sekretariat.</w:t>
      </w:r>
    </w:p>
    <w:p w14:paraId="56550E9E"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IV.4.5) Termin związania ofertą:</w:t>
      </w:r>
      <w:r>
        <w:rPr>
          <w:rStyle w:val="apple-converted-space"/>
          <w:rFonts w:ascii="Arial" w:hAnsi="Arial" w:cs="Arial"/>
          <w:sz w:val="20"/>
          <w:szCs w:val="20"/>
        </w:rPr>
        <w:t> </w:t>
      </w:r>
      <w:r>
        <w:rPr>
          <w:rFonts w:ascii="Arial" w:hAnsi="Arial" w:cs="Arial"/>
          <w:color w:val="000000"/>
          <w:sz w:val="20"/>
          <w:szCs w:val="20"/>
        </w:rPr>
        <w:t>okres w dniach: 30 (od ostatecznego terminu składania ofert).</w:t>
      </w:r>
    </w:p>
    <w:p w14:paraId="181E9479" w14:textId="77777777" w:rsidR="008B13BE" w:rsidRDefault="008B13BE" w:rsidP="008B13BE">
      <w:pPr>
        <w:pStyle w:val="NormalnyWeb"/>
        <w:ind w:right="-567"/>
        <w:jc w:val="both"/>
        <w:rPr>
          <w:rFonts w:ascii="Arial" w:hAnsi="Arial" w:cs="Arial"/>
          <w:color w:val="000000"/>
          <w:sz w:val="20"/>
          <w:szCs w:val="20"/>
        </w:rPr>
      </w:pPr>
      <w:r>
        <w:rPr>
          <w:rFonts w:ascii="Arial" w:hAnsi="Arial" w:cs="Arial"/>
          <w:b/>
          <w:bCs/>
          <w:color w:val="000000"/>
          <w:sz w:val="20"/>
          <w:szCs w:val="20"/>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Style w:val="apple-converted-space"/>
          <w:rFonts w:ascii="Arial" w:hAnsi="Arial" w:cs="Arial"/>
          <w:b/>
          <w:bCs/>
          <w:sz w:val="20"/>
          <w:szCs w:val="20"/>
        </w:rPr>
        <w:t> </w:t>
      </w:r>
      <w:r>
        <w:rPr>
          <w:rFonts w:ascii="Arial" w:hAnsi="Arial" w:cs="Arial"/>
          <w:color w:val="000000"/>
          <w:sz w:val="20"/>
          <w:szCs w:val="20"/>
        </w:rPr>
        <w:t>nie</w:t>
      </w:r>
    </w:p>
    <w:p w14:paraId="6832ADF6" w14:textId="77777777" w:rsidR="008B13BE" w:rsidRDefault="008B13BE" w:rsidP="008B13BE">
      <w:pPr>
        <w:spacing w:after="0" w:line="240" w:lineRule="auto"/>
        <w:ind w:right="-567"/>
        <w:jc w:val="both"/>
        <w:rPr>
          <w:rFonts w:ascii="Times New Roman" w:hAnsi="Times New Roman" w:cs="Times New Roman"/>
          <w:sz w:val="24"/>
          <w:szCs w:val="24"/>
        </w:rPr>
      </w:pPr>
    </w:p>
    <w:p w14:paraId="7B48A58F" w14:textId="77777777" w:rsidR="00024AAC" w:rsidRDefault="00024AAC" w:rsidP="008B13BE">
      <w:pPr>
        <w:spacing w:after="0" w:line="240" w:lineRule="auto"/>
        <w:ind w:right="-567"/>
        <w:jc w:val="both"/>
      </w:pPr>
      <w:r w:rsidRPr="008B13BE">
        <w:t xml:space="preserve"> </w:t>
      </w:r>
    </w:p>
    <w:p w14:paraId="2D044E12" w14:textId="77777777" w:rsidR="008B13BE" w:rsidRDefault="008B13BE" w:rsidP="008B13BE">
      <w:pPr>
        <w:spacing w:after="0" w:line="240" w:lineRule="auto"/>
        <w:ind w:right="-567"/>
        <w:jc w:val="both"/>
      </w:pPr>
    </w:p>
    <w:p w14:paraId="1933CA67" w14:textId="77777777" w:rsidR="008B13BE" w:rsidRPr="008B13BE" w:rsidRDefault="008B13BE" w:rsidP="008B13BE">
      <w:pPr>
        <w:spacing w:after="0" w:line="240" w:lineRule="auto"/>
        <w:ind w:right="-567"/>
        <w:jc w:val="both"/>
      </w:pPr>
      <w:r>
        <w:tab/>
      </w:r>
      <w:r>
        <w:tab/>
      </w:r>
      <w:r>
        <w:tab/>
      </w:r>
      <w:r>
        <w:tab/>
      </w:r>
      <w:r>
        <w:tab/>
      </w:r>
      <w:r>
        <w:tab/>
      </w:r>
      <w:r>
        <w:tab/>
        <w:t xml:space="preserve">Podpisał Dyrektor Ośrodka Pomocy Społecznej w </w:t>
      </w:r>
      <w:r>
        <w:tab/>
      </w:r>
      <w:r>
        <w:tab/>
      </w:r>
      <w:r>
        <w:tab/>
      </w:r>
      <w:r>
        <w:tab/>
      </w:r>
      <w:r>
        <w:tab/>
      </w:r>
      <w:r>
        <w:tab/>
      </w:r>
      <w:r>
        <w:tab/>
      </w:r>
      <w:r>
        <w:tab/>
        <w:t xml:space="preserve">Raciborzu Halina </w:t>
      </w:r>
      <w:proofErr w:type="spellStart"/>
      <w:r>
        <w:t>Sacha</w:t>
      </w:r>
      <w:proofErr w:type="spellEnd"/>
      <w:r>
        <w:t xml:space="preserve"> </w:t>
      </w:r>
    </w:p>
    <w:sectPr w:rsidR="008B13BE" w:rsidRPr="008B1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0DAB"/>
    <w:multiLevelType w:val="multilevel"/>
    <w:tmpl w:val="0A84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453A0"/>
    <w:multiLevelType w:val="multilevel"/>
    <w:tmpl w:val="BD0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07CF"/>
    <w:multiLevelType w:val="multilevel"/>
    <w:tmpl w:val="77E40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715D7"/>
    <w:multiLevelType w:val="multilevel"/>
    <w:tmpl w:val="204ED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13FFE"/>
    <w:multiLevelType w:val="multilevel"/>
    <w:tmpl w:val="488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5638C"/>
    <w:multiLevelType w:val="multilevel"/>
    <w:tmpl w:val="747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D2418A"/>
    <w:multiLevelType w:val="multilevel"/>
    <w:tmpl w:val="2FE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27621"/>
    <w:multiLevelType w:val="multilevel"/>
    <w:tmpl w:val="5D78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13F42"/>
    <w:multiLevelType w:val="multilevel"/>
    <w:tmpl w:val="021A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41D9F"/>
    <w:multiLevelType w:val="multilevel"/>
    <w:tmpl w:val="202C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063EAD"/>
    <w:multiLevelType w:val="multilevel"/>
    <w:tmpl w:val="60F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21DB4"/>
    <w:multiLevelType w:val="multilevel"/>
    <w:tmpl w:val="8BD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5F5BC8"/>
    <w:multiLevelType w:val="multilevel"/>
    <w:tmpl w:val="8E7A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3A7E36"/>
    <w:multiLevelType w:val="multilevel"/>
    <w:tmpl w:val="76B2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B3C25"/>
    <w:multiLevelType w:val="multilevel"/>
    <w:tmpl w:val="1B7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2"/>
  </w:num>
  <w:num w:numId="5">
    <w:abstractNumId w:val="10"/>
  </w:num>
  <w:num w:numId="6">
    <w:abstractNumId w:val="6"/>
  </w:num>
  <w:num w:numId="7">
    <w:abstractNumId w:val="1"/>
  </w:num>
  <w:num w:numId="8">
    <w:abstractNumId w:val="7"/>
  </w:num>
  <w:num w:numId="9">
    <w:abstractNumId w:val="13"/>
  </w:num>
  <w:num w:numId="10">
    <w:abstractNumId w:val="2"/>
  </w:num>
  <w:num w:numId="11">
    <w:abstractNumId w:val="14"/>
  </w:num>
  <w:num w:numId="12">
    <w:abstractNumId w:val="9"/>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060"/>
    <w:rsid w:val="00024AAC"/>
    <w:rsid w:val="008B13BE"/>
    <w:rsid w:val="00A64060"/>
    <w:rsid w:val="00AE1A1D"/>
    <w:rsid w:val="00F16C74"/>
    <w:rsid w:val="00F72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8B05"/>
  <w15:docId w15:val="{B885309A-8DC5-48FB-BC50-FE87E053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E1A1D"/>
    <w:rPr>
      <w:color w:val="0000FF"/>
      <w:u w:val="single"/>
    </w:rPr>
  </w:style>
  <w:style w:type="paragraph" w:styleId="NormalnyWeb">
    <w:name w:val="Normal (Web)"/>
    <w:basedOn w:val="Normalny"/>
    <w:uiPriority w:val="99"/>
    <w:semiHidden/>
    <w:unhideWhenUsed/>
    <w:rsid w:val="00AE1A1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AE1A1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E1A1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AE1A1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AE1A1D"/>
    <w:rPr>
      <w:rFonts w:ascii="Verdana" w:hAnsi="Verdana" w:hint="default"/>
      <w:color w:val="000000"/>
      <w:sz w:val="17"/>
      <w:szCs w:val="17"/>
    </w:rPr>
  </w:style>
  <w:style w:type="character" w:customStyle="1" w:styleId="text2">
    <w:name w:val="text2"/>
    <w:basedOn w:val="Domylnaczcionkaakapitu"/>
    <w:rsid w:val="008B13BE"/>
  </w:style>
  <w:style w:type="character" w:customStyle="1" w:styleId="apple-converted-space">
    <w:name w:val="apple-converted-space"/>
    <w:basedOn w:val="Domylnaczcionkaakapitu"/>
    <w:rsid w:val="008B13BE"/>
  </w:style>
  <w:style w:type="paragraph" w:styleId="Tekstdymka">
    <w:name w:val="Balloon Text"/>
    <w:basedOn w:val="Normalny"/>
    <w:link w:val="TekstdymkaZnak"/>
    <w:uiPriority w:val="99"/>
    <w:semiHidden/>
    <w:unhideWhenUsed/>
    <w:rsid w:val="008B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1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731091">
      <w:bodyDiv w:val="1"/>
      <w:marLeft w:val="0"/>
      <w:marRight w:val="0"/>
      <w:marTop w:val="0"/>
      <w:marBottom w:val="0"/>
      <w:divBdr>
        <w:top w:val="none" w:sz="0" w:space="0" w:color="auto"/>
        <w:left w:val="none" w:sz="0" w:space="0" w:color="auto"/>
        <w:bottom w:val="none" w:sz="0" w:space="0" w:color="auto"/>
        <w:right w:val="none" w:sz="0" w:space="0" w:color="auto"/>
      </w:divBdr>
      <w:divsChild>
        <w:div w:id="1466898435">
          <w:marLeft w:val="150"/>
          <w:marRight w:val="0"/>
          <w:marTop w:val="0"/>
          <w:marBottom w:val="0"/>
          <w:divBdr>
            <w:top w:val="none" w:sz="0" w:space="0" w:color="auto"/>
            <w:left w:val="none" w:sz="0" w:space="0" w:color="auto"/>
            <w:bottom w:val="none" w:sz="0" w:space="0" w:color="auto"/>
            <w:right w:val="none" w:sz="0" w:space="0" w:color="auto"/>
          </w:divBdr>
        </w:div>
      </w:divsChild>
    </w:div>
    <w:div w:id="1557668592">
      <w:bodyDiv w:val="1"/>
      <w:marLeft w:val="0"/>
      <w:marRight w:val="0"/>
      <w:marTop w:val="0"/>
      <w:marBottom w:val="0"/>
      <w:divBdr>
        <w:top w:val="none" w:sz="0" w:space="0" w:color="auto"/>
        <w:left w:val="none" w:sz="0" w:space="0" w:color="auto"/>
        <w:bottom w:val="none" w:sz="0" w:space="0" w:color="auto"/>
        <w:right w:val="none" w:sz="0" w:space="0" w:color="auto"/>
      </w:divBdr>
      <w:divsChild>
        <w:div w:id="3498396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2381</Words>
  <Characters>14286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Zakup posiłków w formie jednego gorącego dania</dc:description>
  <cp:lastModifiedBy>ADM08-B</cp:lastModifiedBy>
  <cp:revision>5</cp:revision>
  <cp:lastPrinted>2015-11-30T09:27:00Z</cp:lastPrinted>
  <dcterms:created xsi:type="dcterms:W3CDTF">2014-11-21T11:45:00Z</dcterms:created>
  <dcterms:modified xsi:type="dcterms:W3CDTF">2020-11-06T07:01:00Z</dcterms:modified>
</cp:coreProperties>
</file>