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438D06" w14:textId="77777777" w:rsidR="00392ABE" w:rsidRDefault="00392ABE" w:rsidP="00392ABE">
      <w:pPr>
        <w:spacing w:after="0" w:line="240" w:lineRule="auto"/>
        <w:ind w:left="22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Racibórz: ŚWIADCZENIE USŁUG OPIEKUŃCZYCH I SPECJALISTYCZNYCH USŁUG OPIEKUŃCZYCH NA TERENIE MIASTA RACIBORZA</w:t>
      </w:r>
      <w:r w:rsidRPr="00392A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</w:r>
      <w:r w:rsidRPr="00392AB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Numer ogłoszenia: 467378 - 2013; data zamieszczenia: 15.11.2013</w:t>
      </w:r>
    </w:p>
    <w:p w14:paraId="7385E130" w14:textId="77777777" w:rsid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NR SPRAWY DAG 2211.15.2013 </w:t>
      </w:r>
    </w:p>
    <w:p w14:paraId="721CEF9C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392ABE">
        <w:rPr>
          <w:rFonts w:ascii="Times New Roman" w:eastAsia="Times New Roman" w:hAnsi="Times New Roman" w:cs="Times New Roman"/>
          <w:sz w:val="28"/>
          <w:szCs w:val="28"/>
          <w:lang w:eastAsia="pl-PL"/>
        </w:rPr>
        <w:br/>
        <w:t>OGŁOSZENIE O ZAMÓWIENIU - usługi</w:t>
      </w:r>
    </w:p>
    <w:p w14:paraId="5B213991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14:paraId="24AA604C" w14:textId="77777777" w:rsidR="00392ABE" w:rsidRPr="00392ABE" w:rsidRDefault="00392ABE" w:rsidP="00392A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I: ZAMAWIAJĄCY</w:t>
      </w:r>
    </w:p>
    <w:p w14:paraId="373CF750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, ul. Sienkiewicza 1, 47-400 Racibórz, woj. śląskie, tel. 032 4152650, faks 032 4190659.</w:t>
      </w:r>
    </w:p>
    <w:p w14:paraId="38E87847" w14:textId="77777777" w:rsidR="00392ABE" w:rsidRPr="00392ABE" w:rsidRDefault="00392ABE" w:rsidP="00392ABE">
      <w:pPr>
        <w:numPr>
          <w:ilvl w:val="0"/>
          <w:numId w:val="1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 zamawiającego: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www.bipraciborz.pl/ops/</w:t>
      </w:r>
    </w:p>
    <w:p w14:paraId="495B08D2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Administracja samorządowa.</w:t>
      </w:r>
    </w:p>
    <w:p w14:paraId="446E2FA3" w14:textId="77777777" w:rsidR="00392ABE" w:rsidRPr="00392ABE" w:rsidRDefault="00392ABE" w:rsidP="00392A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II: PRZEDMIOT ZAMÓWIENIA</w:t>
      </w:r>
    </w:p>
    <w:p w14:paraId="522667C4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OKREŚLENIE PRZEDMIOTU ZAMÓWIENIA</w:t>
      </w:r>
    </w:p>
    <w:p w14:paraId="2667A518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II.1.1) Nazwa nadana zamówieniu przez zamawiającego: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ŚWIADCZENIE USŁUG OPIEKUŃCZYCH I SPECJALISTYCZNYCH USŁUG OPIEKUŃCZYCH NA TERENIE MIASTA RACIBORZA.</w:t>
      </w:r>
    </w:p>
    <w:p w14:paraId="713549DB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II.1.2) Rodzaj zamówienia: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usługi.</w:t>
      </w:r>
    </w:p>
    <w:p w14:paraId="245F42FB" w14:textId="77777777" w:rsidR="00392ABE" w:rsidRPr="00392ABE" w:rsidRDefault="00392ABE" w:rsidP="00392ABE">
      <w:pPr>
        <w:spacing w:after="0" w:line="240" w:lineRule="auto"/>
        <w:ind w:left="225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II.1.4) Określenie przedmiotu oraz wielkości lub zakresu zamówienia:</w:t>
      </w:r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1.Przedmiotem zamówienia w przetargu nieograniczonym jest: 1.1 Świadczenie usług opiekuńczych i specjalistycznych usług opiekuńczych na terenie miasta Raciborza 1.2 Pobieranie odpłatności od podopiecznych 1.3 Szacunkowa ilość godzin od 1.01.2013-31.10.2013 1) usługi opiekuńcze - 18030 godzin 2) usługi specjalistyczne - 238 godzin 3) usługi specjalistyczne dla osób z zaburzeniami psychicznymi- 1590 godzin 1.4 Zamawiający zastrzega sobie prawo zmniejszenia ilości godzin z uwagi na zmianę okoliczności uzasadniających przyznanie świadczenia klientom w formie usług opiekuńczych. 1.5 Godzina usługi tj.60 min. liczona jest, jako faktycznie przepracowany czas w domu z klientem, bez czasu dojazdu lub dojścia do miejsca zamieszkania podopiecznego. 2.Zakres usług opiekuńczych obejmuje: 2.1 Zaspokajanie codziennych potrzeb życiowych, a w szczególności: 1) utrzymanie czystości w pomieszczeniach osoby wymagającej opieki, a zwłaszcza: mycie okien, ścieranie kurzu, wynoszenie śmieci, wycieranie podłóg, zmywanie naczyń, porządkowanie szaf (wg życzenia podopiecznego), 2) dostarczanie opału i utrzymanie ciepła w pomieszczeniu, 3) zakup art. spożywczych, higieniczno-sanitarnych, leków i innych potrzebnych w gospodarstwie domowym, 4) przygotowanie posiłków z uwzględnieniem diety (zapewnienie jednego gorącego posiłku w ciągu dnia) pomoc przy spożywaniu posiłków, 5) pranie odzieży, bielizny pościelowej, firany itp. 2.2Zaspokajanie potrzeb zdrowotnych. 1) zabiegi higieniczno-sanitarne, a w szczególności: a) mycie i kąpiel chorego, b) przesłanie łóżka, c) układanie chorego w łóżku, d) pomoc przy załatwianiu potrzeb fizjologicznych, e) zapobieganie powstawaniu odleżyn i </w:t>
      </w:r>
      <w:proofErr w:type="spellStart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>odparzeń</w:t>
      </w:r>
      <w:proofErr w:type="spellEnd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>, f) podawanie leków doustnych, obserwacja efektów działania leków, g) udzielanie pierwszej pomocy w przypadkach nagłych i zagrażających życiu podopiecznego. 2.3 Pomoc w załatwianiu spraw administracyjno-urzędowych. 2.4 Pomoc w podtrzymywaniu psychofizycznej kondycji osoby w tym: 1) podtrzymywanie indywidualnych zainteresowań, 2) organizowanie i podtrzymywanie kontaktów sąsiedzkich, 3) organizowanie spacerów, czytanie. 3.Zakres specjalistycznych usług opiekuńczych w tym dla osób z zaburzeniami psychicznymi obejmuje: 3.1 Uczenie i rozwijanie umiejętności niezbędnych do samodzielnego życia, w tym zwłaszcza: 1) kształtowanie umiejętności zaspokajania podstawowych potrzeb życiowych i umiejętności społecznego funkcjonowania, motywowanie do aktywności, leczenia i rehabilitacji, prowadzenie treningów umiejętności samoobsługi i umiejętności społecznych oraz wspieranie, także w formie asystowania w codziennych czynnościach życiowych, w szczególności takich jak: a) samoobsługa, zwłaszcza wykonywanie czynności gospodarczych i porządkowych, w tym umiejętność utrzymania i prowadzenia domu, b) dbałość o higienę i wygląd, c) utrzymywanie kontaktów z domownikami, rówieśnikami, w miejscu nauki i pracy oraz ze społecznością lokalną, d) wspólne organizowanie i spędzanie czasu wolnego, e) korzystanie z usług różnych instytucji, 2) interwencje i pomoc w życiu w rodzinie, w tym: a) pomoc w radzeniu sobie w sytuacjach kryzysowych - poradnictwo specjalistyczne, interwencje kryzysowe, wsparcie psychologiczne, rozmowy terapeutyczne, b) ułatwienie dostępu do edukacji i kultury, c) doradztwo, koordynacja działań innych służb na rzecz rodziny, której członkiem jest osoba uzyskująca pomoc w formie specjalistycznych usług, d) kształtowanie pozytywnych relacji osoby wspieranej z osobami bliskimi, e) współpraca z rodziną - kształtowanie odpowiednich postaw wobec osoby chorującej, niepełnosprawnej, 3) pomoc w załatwianiu spraw urzędowych, w tym: a) w uzyskaniu świadczeń socjalnych, emerytalno-rentowych, b) w wypełnieniu dokumentów urzędowych, 4) wspieranie i pomoc w uzyskaniu zatrudnienia, w tym zwłaszcza: a) w szukaniu informacji o pracy, pomoc w znalezieniu zatrudnienia lub alternatywnego zajęcia, w szczególności uczestnictwo w zajęciach warsztatów terapii zajęciowej, zakładach aktywności zawodowej, środowiskowych domach samopomocy, centrach i klubach integracji społecznej, klubach pracy, b) w kompletowaniu dokumentów potrzebnych do zatrudnienia, c) w przygotowaniu do rozmowy z pracodawcą, wspieranie i asystowanie w kontaktach z pracodawcą, d) w rozwiązywaniu problemów psychicznych wynikających z pracy lub jej braku, 5) pomoc w gospodarowaniu pieniędzmi, w tym: a) nauka planowania budżetu, asystowanie przy ponoszeniu wydatków, b) pomoc w uzyskaniu ulg w opłatach, c) zwiększanie umiejętności gospodarowania własnym budżetem oraz usamodzielnianie finansowe. 3.2 Pielęgnacja - jako wspieranie procesu leczenia, w tym: 1) pomoc w dostępie do świadczeń zdrowotnych, 2) uzgadnianie i pilnowanie terminów wizyt lekarskich, badań diagnostycznych, 3) pomoc w wykupywaniu lub zamawianiu leków w aptece, 4) pilnowanie przyjmowania leków oraz obserwowanie ewentualnych skutków ubocznych ich stosowania, 5) w szczególnie uzasadnionych przypadkach zmiana opatrunków, pomoc w użyciu środków pomocniczych i materiałów medycznych, przedmiotów ortopedycznych, a także w utrzymaniu higieny, 6) pomoc w dotarciu do placówek służby zdrowia, 7) pomoc w dotarciu do placówek rehabilitacyjnych. 3.3 Rehabilitacja fizyczna i usprawnianie zaburzonych funkcji organizmu w zakresie nieobjętym przepisami ustawy z dnia 27 sierpnia 2004 r. o świadczeniach opieki zdrowotnej finansowanych ze środków publicznych (</w:t>
      </w:r>
      <w:proofErr w:type="spellStart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>tj.Dz</w:t>
      </w:r>
      <w:proofErr w:type="spellEnd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U.2008 r, Nr 164, poz. 1027, z </w:t>
      </w:r>
      <w:proofErr w:type="spellStart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zm.): 1) zgodnie z zaleceniami lekarskimi lub specjalisty z zakresu rehabilitacji ruchowej lub fizjoterapii, 2) współpraca ze specjalistami w zakresie wspierania psychologiczno-pedagogicznego i edukacyjno-</w:t>
      </w:r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lastRenderedPageBreak/>
        <w:t>terapeutycznego zmierzającego do wielostronnej aktywizacji osoby korzystającej ze specjalistycznych usług. 3.4 Pomoc mieszkaniowa, w tym: 1) w uzyskaniu mieszkania, negocjowaniu i wnoszeniu opłat, 2) w organizacji drobnych remontów, adaptacji, napraw, likwidacji barier architektonicznych, 3) kształtowanie właściwych relacji osoby uzyskującej pomoc z sąsiadami i gospodarzem domu; 3.4 Zapewnienie dzieciom i młodzieży z zaburzeniami psychicznymi dostępu do zajęć rehabilitacyjnych i rewalidacyjno-wychowawczych, w wyjątkowych przypadkach, jeżeli nie mają możliwości uzyskania dostępu do zajęć, o których mowa w art.7 ustawy z dnia 19 sierpnia 1994 r. o ochronie zdrowia psychicznego (</w:t>
      </w:r>
      <w:proofErr w:type="spellStart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>tj.Dz</w:t>
      </w:r>
      <w:proofErr w:type="spellEnd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U. 2011r. Nr 231, poz. 1375, z </w:t>
      </w:r>
      <w:proofErr w:type="spellStart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>późn</w:t>
      </w:r>
      <w:proofErr w:type="spellEnd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. zm. ). 4.Zakres świadczonej pomocy będzie ustalony indywidualnie dla każdego podopiecznego, na podstawie zaleceń lekarza wynikających z rodzaju schorzenia lub niepełnosprawności oraz przeprowadzonego przez pracownika socjalnego wywiadu środowiskowego. 5.Realizacja zlecenia następuje na podstawie przekazanej Usługodawcy listy osób objętych świadczeniem w formie usług opiekuńczych i specjalistycznych usług opiekuńczych, określającej miejsce realizacji usługi, czas jej trwania, zakres usług i % odpłatności. 6.Zamawiający w uzasadnionych przypadkach będzie zlecał wykonywanie usług łącznie </w:t>
      </w:r>
      <w:proofErr w:type="spellStart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>tj</w:t>
      </w:r>
      <w:proofErr w:type="spellEnd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usługi podstawowe i specjalistyczne usługi opiekuńcze u jednego podopiecznego. 7.W zależności od potrzeb usługi świadczone będą od poniedziałku do niedzieli w godzinach od 6.00- 22.00 wg zasad ustalonych w pkt.4 8.Wykonawca zobowiązany jest do: 1) zapewnienia wykonania poszczególnych typów usług przez osoby z właściwym danemu typowi usługi przygotowaniem zawodowym </w:t>
      </w:r>
      <w:proofErr w:type="spellStart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>tj</w:t>
      </w:r>
      <w:proofErr w:type="spellEnd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: a) do świadczenia usług opiekuńczych co najmniej 8 osób posiadające kwalifikacje do wykonywania zawodu pielęgniarki, opiekunki środowiskowej, terapeuty zajęciowego lub osób z odpowiednim przygotowaniem tj. ukończonymi kursami siostry PCK, opiekuna osób starszych, chorych niepełnosprawnych, opiekunów w domu pomocy społecznej itp. b) do świadczenia specjalistycznych usług opiekuńczych co najmniej 1osobę posiadające kwalifikacje terapeuty lub pedagoga lub psychologa lub rehabilitanta, c) do świadczenia specjalistycznych usług opiekuńczych dla osób z zaburzeniami psychicznymi co najmniej 3 osobami posiadającymi kwalifikacje do wykonywania specjalistycznych usług opiekuńczych dla osób z zaburzeniami psychicznymi zgodnie z Rozporządzeniem Ministra Polityki Społecznej z dnia 22 września 2005 r w sprawie specjalistycznych usług opiekuńczych (Dz. z 2005 r Nr 189, poz.1598 z </w:t>
      </w:r>
      <w:proofErr w:type="spellStart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>poź</w:t>
      </w:r>
      <w:proofErr w:type="spellEnd"/>
      <w:r w:rsidRPr="00392ABE">
        <w:rPr>
          <w:rFonts w:ascii="Times New Roman" w:eastAsia="Times New Roman" w:hAnsi="Times New Roman" w:cs="Times New Roman"/>
          <w:sz w:val="16"/>
          <w:szCs w:val="16"/>
          <w:lang w:eastAsia="pl-PL"/>
        </w:rPr>
        <w:t>. zm.) ponadto każda z w/w osób świadczących specjalistyczne usługi opiekuńcze dla osób z zaburzeniami psychicznymi winna legitymować się, co najmniej półrocznym stażem pracy w jednej z następujących jednostek: szpitalu psychiatrycznym, jednostce organizacyjnej pomocy społecznej dla osób z zaburzeniami psychicznymi, placówce terapii lub placówce oświatowej, do której uczęszczają dzieci z zaburzeniami rozwoju lub upośledzeniem umysłowym, ośrodku terapeutyczno-edukacyjno-wychowawczym, zakładzie rehabilitacji, innej jednostce niż wymienione powyżej, świadczącej specjalistyczne usługi opiekuńcze dla osób z zaburzeniami psychicznymi. , 2) zgłaszania niezwłocznie telefonicznie istotnych utrudnień w wykonywaniu pracy, a spowodowanych przez klienta, 3) zgłaszania na piśmie wszystkich sytuacji związanych z zaprzestaniem świadczenia usługi w tym również z tytułu zgonu klienta, 4) do prowadzenia indywidualnych kart pracy, w których wpisuje ilość faktycznie wykonanych godzin potwierdzonych podpisem klienta lub członka rodziny, zamieszcza informacje o przeszkodach w wykonaniu usług, 5) zachowania tajemnicy zawodowej w zakresie informacji na temat danych osób korzystających z usług, w tym nie ujawniania informacji, że dana osoba jest klientem Zamawiającego. 6) podejmowania czynności związanych ze świadczeniem usługi bez względu na stopień zaniedbania środowiska w ciągu 24 godzin od chwili zgłoszenia o potrzebie ich zapewnienia, a w przypadku nagłym niezwłocznie po otrzymaniu zgłoszenia, 7) pouczenia pracowników o zakazie: palenia tytoniu, wprowadzaniu osób postronnych i zwierząt do miejsca wykonywania usług, 8) zapewnienia osobom wykonującym usługi wyposażenie w odpowiednie ubranie ochronne dostosowane do zakresu niesionej pomocy ( rękawiczki, fartuchy itp.) 9) wyznaczenia koordynatora usług do kontaktów z Zamawiającym jak również do bezpośredniego osobistego kontaktu z klientami OPS, 10) wskazania stacjonarnego punktu obsługi na terenie miasta Raciborza dla osób/rodzin, u których świadczone są usługi. 9. Rozliczenie za świadczone usługi odbywa się co miesiąc na podstawie- karty pracy potwierdzonej podpisem klienta, w której Wykonawca wpisuje ilość faktycznie wykonanych godzin, zamieszcza informacje o przeszkodach w wykonaniu usług. 10. Wykonawca zobowiązany jest do pobierania odpłatności za pokwitowaniem od podopiecznego za usługi opiekuńcze, specjalistyczne usługi opiekuńcze, specjalistyczne usługi opiekuńcze dla osób z zaburzeniami psychicznymi, z dołu, do 5-go każdego następnego miesiąca, zgodnie z dokumentacją potwierdzającą ilość godzin faktycznie zrealizowanych przez wykonawcę usług. 11. Wykonawca zobowiązany jest do przekazania na żądanie Zamawiającego terminów i godzin realizacji usług opiekuńczych u poszczególnych klientów. 12. Zgodnie z ustawą o ochronie danych osobowych Wykonawca zobowiązany będzie do zawarcia odrębnej umowy powierzenia danych osobowych..</w:t>
      </w:r>
    </w:p>
    <w:p w14:paraId="75996ABA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II.1.5) przewiduje się udzielenie zamówień uzupełniających:</w:t>
      </w:r>
    </w:p>
    <w:p w14:paraId="19A04FB8" w14:textId="77777777" w:rsidR="00392ABE" w:rsidRPr="00392ABE" w:rsidRDefault="00392ABE" w:rsidP="00392ABE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Określenie przedmiotu oraz wielkości lub zakresu zamówień uzupełniających</w:t>
      </w:r>
    </w:p>
    <w:p w14:paraId="361EF9EB" w14:textId="77777777" w:rsidR="00392ABE" w:rsidRPr="00392ABE" w:rsidRDefault="00392ABE" w:rsidP="00392ABE">
      <w:pPr>
        <w:numPr>
          <w:ilvl w:val="0"/>
          <w:numId w:val="2"/>
        </w:numPr>
        <w:spacing w:after="0" w:line="240" w:lineRule="auto"/>
        <w:ind w:left="45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przewiduje udzielenie zamówień uzupełniających, o których mowa w art.67 ust.1 pkt.6 ustawy </w:t>
      </w:r>
      <w:proofErr w:type="spellStart"/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D668F6D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II.1.6) Wspólny Słownik Zamówień (CPV):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85.31.24.00-3.</w:t>
      </w:r>
    </w:p>
    <w:p w14:paraId="42992762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II.1.7) Czy dopuszcza się złożenie oferty częściowej: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14:paraId="0888ABD4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II.1.8) Czy dopuszcza się złożenie oferty wariantowej: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14:paraId="7E349397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CZAS TRWANIA ZAMÓWIENIA LUB TERMIN WYKONANIA: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Zakończenie: 31.10.2014.</w:t>
      </w:r>
    </w:p>
    <w:p w14:paraId="420F152C" w14:textId="77777777" w:rsidR="00392ABE" w:rsidRPr="00392ABE" w:rsidRDefault="00392ABE" w:rsidP="00392A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III: INFORMACJE O CHARAKTERZE PRAWNYM, EKONOMICZNYM, FINANSOWYM I TECHNICZNYM</w:t>
      </w:r>
    </w:p>
    <w:p w14:paraId="57AC02A3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WADIUM</w:t>
      </w:r>
    </w:p>
    <w:p w14:paraId="7CEE1641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Informacja na temat wadium: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</w:t>
      </w:r>
    </w:p>
    <w:p w14:paraId="54D8C328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ZALICZKI</w:t>
      </w:r>
    </w:p>
    <w:p w14:paraId="1AC3C600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III.3) WARUNKI UDZIAŁU W POSTĘPOWANIU ORAZ OPIS SPOSOBU DOKONYWANIA OCENY SPEŁNIANIA TYCH WARUNKÓW</w:t>
      </w:r>
    </w:p>
    <w:p w14:paraId="638FBA20" w14:textId="77777777" w:rsidR="00392ABE" w:rsidRPr="00392ABE" w:rsidRDefault="00392ABE" w:rsidP="00392ABE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3.1) Uprawnienia do wykonywania określonej działalności lub czynności, jeżeli przepisy prawa nakładają obowiązek ich posiadania</w:t>
      </w:r>
    </w:p>
    <w:p w14:paraId="1BE44C72" w14:textId="77777777" w:rsidR="00392ABE" w:rsidRPr="00392ABE" w:rsidRDefault="00392ABE" w:rsidP="00392ABE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20557DB1" w14:textId="77777777" w:rsidR="00392ABE" w:rsidRPr="00392ABE" w:rsidRDefault="00392ABE" w:rsidP="00392ABE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Zamawiający nie stawia szczegółowych wymagań w zakresie spełnienia tego warunku Wykonawca potwierdza spełnienie warunku poprzez złożenie Oświadczenia (Wzór Załącznik nr2 )</w:t>
      </w:r>
    </w:p>
    <w:p w14:paraId="0AC3C5B2" w14:textId="77777777" w:rsidR="00392ABE" w:rsidRPr="00392ABE" w:rsidRDefault="00392ABE" w:rsidP="00392ABE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III.3.2) Wiedza i doświadczenie</w:t>
      </w:r>
    </w:p>
    <w:p w14:paraId="138401B4" w14:textId="77777777" w:rsidR="00392ABE" w:rsidRPr="00392ABE" w:rsidRDefault="00392ABE" w:rsidP="00392ABE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4A42072B" w14:textId="77777777" w:rsidR="00392ABE" w:rsidRPr="00392ABE" w:rsidRDefault="00392ABE" w:rsidP="00392ABE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spełniony, jeżeli Wykonawca złoży Oświadczenie, ( wzór załącznik nr 4 do SIWZ), że w okresie ostatnich 3 lat przed upływem terminu składania ofert, a jeżeli okres prowadzenia działalności jest krótszy - w tym okresie, wykonywał lub wykonuje, co najmniej: a) dwie usługi polegające na wykonywaniu usług opiekuńczych o wartości 250.000 zł brutto każda w ramach dwóch różnych umów b) dwie usługi polegające na świadczeniu usług opiekuńczych dla osób z zaburzeniami psychicznymi przez osoby ze specjalistycznym przygotowaniem zawodowym o wartości, co najmniej 25.000,- zł brutto każda w ramach dwóch różnych umów,</w:t>
      </w:r>
    </w:p>
    <w:p w14:paraId="6219DFF9" w14:textId="77777777" w:rsidR="00392ABE" w:rsidRPr="00392ABE" w:rsidRDefault="00392ABE" w:rsidP="00392ABE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III.3.3) Potencjał techniczny</w:t>
      </w:r>
    </w:p>
    <w:p w14:paraId="15B24E1E" w14:textId="77777777" w:rsidR="00392ABE" w:rsidRPr="00392ABE" w:rsidRDefault="00392ABE" w:rsidP="00392ABE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746B95A2" w14:textId="77777777" w:rsidR="00392ABE" w:rsidRPr="00392ABE" w:rsidRDefault="00392ABE" w:rsidP="00392ABE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spełnienia tego warunku Wykonawca potwierdza spełnienie warunku poprzez złożenie Oświadczenia (Wzór Załącznik nr2 )</w:t>
      </w:r>
    </w:p>
    <w:p w14:paraId="5E5865A8" w14:textId="77777777" w:rsidR="00392ABE" w:rsidRPr="00392ABE" w:rsidRDefault="00392ABE" w:rsidP="00392ABE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III.3.4) Osoby zdolne do wykonania zamówienia</w:t>
      </w:r>
    </w:p>
    <w:p w14:paraId="0040B6FA" w14:textId="77777777" w:rsidR="00392ABE" w:rsidRPr="00392ABE" w:rsidRDefault="00392ABE" w:rsidP="00392ABE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4DB8393C" w14:textId="77777777" w:rsidR="00392ABE" w:rsidRPr="00392ABE" w:rsidRDefault="00392ABE" w:rsidP="00392ABE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zostanie spełniony, jeżeli Wykonawca złoży Oświadczenie,(zwór załącznik nr 5 do SIWZ), że dysponuje: co najmniej 1osobę (koordynatorem usług opiekuńczych) posiadającą, co najmniej wykształcenie średnie oraz roczne doświadczenie zawodowe w koordynowaniu usług opiekuńczych</w:t>
      </w:r>
    </w:p>
    <w:p w14:paraId="2F789747" w14:textId="77777777" w:rsidR="00392ABE" w:rsidRPr="00392ABE" w:rsidRDefault="00392ABE" w:rsidP="00392ABE">
      <w:pPr>
        <w:numPr>
          <w:ilvl w:val="0"/>
          <w:numId w:val="3"/>
        </w:num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III.3.5) Sytuacja ekonomiczna i finansowa</w:t>
      </w:r>
    </w:p>
    <w:p w14:paraId="405056E9" w14:textId="77777777" w:rsidR="00392ABE" w:rsidRPr="00392ABE" w:rsidRDefault="00392ABE" w:rsidP="00392ABE">
      <w:pPr>
        <w:spacing w:after="0" w:line="240" w:lineRule="auto"/>
        <w:ind w:left="67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sposobu dokonywania oceny spełniania tego warunku</w:t>
      </w:r>
    </w:p>
    <w:p w14:paraId="6522F37F" w14:textId="77777777" w:rsidR="00392ABE" w:rsidRPr="00392ABE" w:rsidRDefault="00392ABE" w:rsidP="00392ABE">
      <w:pPr>
        <w:numPr>
          <w:ilvl w:val="1"/>
          <w:numId w:val="3"/>
        </w:numPr>
        <w:spacing w:after="0" w:line="240" w:lineRule="auto"/>
        <w:ind w:left="11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nie stawia szczegółowych wymagań w zakresie spełnienia tego warunku Wykonawca potwierdza spełnienie warunku poprzez złożenie Oświadczenia (Wzór Załącznik nr2 )</w:t>
      </w:r>
    </w:p>
    <w:p w14:paraId="08E43A96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14:paraId="36A8521A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III.4.1) W zakresie wykazania spełniania przez wykonawcę warunków, o których mowa w art. 22 ust. 1 ustawy, oprócz oświadczenia o spełnianiu warunków udziału w postępowaniu należy przedłożyć:</w:t>
      </w:r>
    </w:p>
    <w:p w14:paraId="72627F77" w14:textId="77777777" w:rsidR="00392ABE" w:rsidRPr="00392ABE" w:rsidRDefault="00392ABE" w:rsidP="00392ABE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wykonanych, a w przypadku świadczeń okresowych lub ciągłych również wykonywanych, głównych dostaw lub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dostawy lub usługi zostały wykonane, oraz załączeniem dowodów, czy zostały wykonane lub są wykonywane należycie;</w:t>
      </w:r>
    </w:p>
    <w:p w14:paraId="47C0F822" w14:textId="77777777" w:rsidR="00392ABE" w:rsidRPr="00392ABE" w:rsidRDefault="00392ABE" w:rsidP="00392ABE">
      <w:pPr>
        <w:numPr>
          <w:ilvl w:val="0"/>
          <w:numId w:val="4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</w:t>
      </w:r>
    </w:p>
    <w:p w14:paraId="50FC0C96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III.4.2) W zakresie potwierdzenia niepodlegania wykluczeniu na podstawie art. 24 ust. 1 ustawy, należy przedłożyć:</w:t>
      </w:r>
    </w:p>
    <w:p w14:paraId="707BC755" w14:textId="77777777" w:rsidR="00392ABE" w:rsidRPr="00392ABE" w:rsidRDefault="00392ABE" w:rsidP="00392AB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oświadczenie o braku podstaw do wykluczenia;</w:t>
      </w:r>
    </w:p>
    <w:p w14:paraId="579AF6D9" w14:textId="77777777" w:rsidR="00392ABE" w:rsidRPr="00392ABE" w:rsidRDefault="00392ABE" w:rsidP="00392AB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14:paraId="6EFCBD1E" w14:textId="77777777" w:rsidR="00392ABE" w:rsidRPr="00392ABE" w:rsidRDefault="00392ABE" w:rsidP="00392ABE">
      <w:pPr>
        <w:numPr>
          <w:ilvl w:val="0"/>
          <w:numId w:val="5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14:paraId="70F02361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III.4.3) Dokumenty podmiotów zagranicznych</w:t>
      </w:r>
    </w:p>
    <w:p w14:paraId="478A2744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Jeżeli wykonawca ma siedzibę lub miejsce zamieszkania poza terytorium Rzeczypospolitej Polskiej, przedkłada:</w:t>
      </w:r>
    </w:p>
    <w:p w14:paraId="1A112C41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III.4.3.1) dokument wystawiony w kraju, w którym ma siedzibę lub miejsce zamieszkania potwierdzający, że:</w:t>
      </w:r>
    </w:p>
    <w:p w14:paraId="1FDB7735" w14:textId="77777777" w:rsidR="00392ABE" w:rsidRPr="00392ABE" w:rsidRDefault="00392ABE" w:rsidP="00392ABE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14:paraId="4178EB92" w14:textId="77777777" w:rsidR="00392ABE" w:rsidRPr="00392ABE" w:rsidRDefault="00392ABE" w:rsidP="00392ABE">
      <w:pPr>
        <w:numPr>
          <w:ilvl w:val="0"/>
          <w:numId w:val="6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14:paraId="56F2062C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III.4.4) Dokumenty dotyczące przynależności do tej samej grupy kapitałowej</w:t>
      </w:r>
    </w:p>
    <w:p w14:paraId="1DE3A06D" w14:textId="77777777" w:rsidR="00392ABE" w:rsidRPr="00392ABE" w:rsidRDefault="00392ABE" w:rsidP="00392ABE">
      <w:pPr>
        <w:numPr>
          <w:ilvl w:val="0"/>
          <w:numId w:val="7"/>
        </w:numPr>
        <w:spacing w:after="0" w:line="240" w:lineRule="auto"/>
        <w:ind w:right="3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14:paraId="408E324A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III.6) INNE DOKUMENTY</w:t>
      </w:r>
    </w:p>
    <w:p w14:paraId="2A2C1FAB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Inne dokumenty niewymienione w pkt III.4) albo w pkt III.5)</w:t>
      </w:r>
    </w:p>
    <w:p w14:paraId="79C7B457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1.Wypełniony i podpisany Formularz ofertowy (wzór -Załącznik Nr 1 do SIWZ) oraz jeśli dotyczą: 2.Dokument/y stwierdzające ustanowienie pełnomocnika zgodnie z art.23 ust.2 ustawy Prawo zamówień publicznych, w przypadku, gdy o udzielenie niniejszego zamówienia Wykonawcy ubiegają się wspólnie - oryginał lub kopia poświadczenia za zgodność z oryginałem przez notariusza, 3. Pełnomocnictwo do działania w imieniu Wykonawcy, jeżeli do reprezentowania Wykonawcy wskazano inną osobę niż upoważniona z mocy prawa - oryginał lub kopia poświadczona za zgodność z oryginałem przez notariusza lub innego dokumentu, z którego wynika upoważnienie do reprezentowania Wykonawcy 4.Pisemne zobowiązania innych podmiotów do oddania do dyspozycji Wykonawcy niezbędnych zasobów na okres korzystania z nich przy wykonywaniu zamówienia.</w:t>
      </w:r>
    </w:p>
    <w:p w14:paraId="7D5E69E8" w14:textId="77777777" w:rsidR="00392ABE" w:rsidRPr="00392ABE" w:rsidRDefault="00392ABE" w:rsidP="00392A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SEKCJA IV: PROCEDURA</w:t>
      </w:r>
    </w:p>
    <w:p w14:paraId="2A11F6AC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TRYB UDZIELENIA ZAMÓWIENIA</w:t>
      </w:r>
    </w:p>
    <w:p w14:paraId="0E30F509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IV.1.1) Tryb udzielenia zamówienia: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nieograniczony.</w:t>
      </w:r>
    </w:p>
    <w:p w14:paraId="073517DD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KRYTERIA OCENY OFERT</w:t>
      </w:r>
    </w:p>
    <w:p w14:paraId="1AE1389A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najniższa cena.</w:t>
      </w:r>
    </w:p>
    <w:p w14:paraId="4D453214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ZMIANA UMOWY</w:t>
      </w:r>
    </w:p>
    <w:p w14:paraId="729F03B4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przewiduje się istotne zmiany postanowień zawartej umowy w stosunku do treści oferty, na podstawie której dokonano wyboru wykonawcy: </w:t>
      </w:r>
    </w:p>
    <w:p w14:paraId="595DF372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Dopuszczalne zmiany postanowień umowy oraz określenie warunków zmian</w:t>
      </w:r>
    </w:p>
    <w:p w14:paraId="04513B5A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art.144 ustawy Prawo zamówień publicznych Zamawiający zastrzega sobie prawo dokonywania zmian w postanowieniach zawartej umowy dotyczącej: 1) Zmiany lub wprowadzenia nowej osoby świadczącej usługi opiekuńcze, koordynatora - każdorazowa zmiana wymaga pisemnej zgody Zamawiającego. 2) powyższe zmiany do umowy będą wprowadzane aneksem.</w:t>
      </w:r>
    </w:p>
    <w:p w14:paraId="3B5EA47E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INFORMACJE ADMINISTRACYJNE</w:t>
      </w:r>
    </w:p>
    <w:p w14:paraId="38D9437A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IV.4.1)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Adres strony internetowej, na której jest dostępna specyfikacja istotnych warunków zamówienia: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http://www.ops.bipraciborz.pl/index.php?id=110&amp;typ=1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Specyfikację istotnych warunków zamówienia można uzyskać pod adresem: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Ośrodek Pomocy Społecznej 47-400 Raciborzu </w:t>
      </w:r>
      <w:proofErr w:type="spellStart"/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ul.Sienkiewicza</w:t>
      </w:r>
      <w:proofErr w:type="spellEnd"/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1, II piętro pokój nr 8.</w:t>
      </w:r>
    </w:p>
    <w:p w14:paraId="01FE60A9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IV.4.4) Termin składania wniosków o dopuszczenie do udziału w postępowaniu lub ofert: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26.11.2013 godzina 10:00, miejsce: Ośrodek Pomocy Społecznej 47-400 Raciborzu ul. Sienkiewicza 1, I piętro pokój nr 4 SEKRETARIAT.</w:t>
      </w:r>
    </w:p>
    <w:p w14:paraId="16CEF5DC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IV.4.5) Termin związania ofertą: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okres w dniach: 30 (od ostatecznego terminu składania ofert).</w:t>
      </w:r>
    </w:p>
    <w:p w14:paraId="1CBAB0D3" w14:textId="77777777" w:rsidR="00392ABE" w:rsidRPr="00392ABE" w:rsidRDefault="00392ABE" w:rsidP="00392ABE">
      <w:pPr>
        <w:spacing w:after="0" w:line="240" w:lineRule="auto"/>
        <w:ind w:left="22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2A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392ABE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14:paraId="411E4619" w14:textId="77777777" w:rsidR="00392ABE" w:rsidRPr="00392ABE" w:rsidRDefault="00392ABE" w:rsidP="00392A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17416CE" w14:textId="77777777" w:rsidR="00392ABE" w:rsidRDefault="00392ABE" w:rsidP="00392ABE">
      <w:pPr>
        <w:spacing w:after="0" w:line="240" w:lineRule="auto"/>
        <w:ind w:left="3540" w:firstLine="708"/>
        <w:jc w:val="center"/>
      </w:pPr>
      <w:r>
        <w:t>PODPISAŁ DYREKTOR</w:t>
      </w:r>
    </w:p>
    <w:p w14:paraId="1D9BC1FE" w14:textId="77777777" w:rsidR="00392ABE" w:rsidRDefault="00392ABE" w:rsidP="00392ABE">
      <w:pPr>
        <w:spacing w:after="0" w:line="240" w:lineRule="auto"/>
        <w:jc w:val="right"/>
      </w:pPr>
      <w:r>
        <w:t xml:space="preserve">Ośrodka Pomocy Społecznej w Raciborzu </w:t>
      </w:r>
    </w:p>
    <w:p w14:paraId="7B6DE8FD" w14:textId="77777777" w:rsidR="00392ABE" w:rsidRDefault="00392ABE" w:rsidP="00392ABE">
      <w:pPr>
        <w:spacing w:after="0" w:line="240" w:lineRule="auto"/>
        <w:ind w:left="4248" w:firstLine="708"/>
        <w:jc w:val="center"/>
      </w:pPr>
      <w:r>
        <w:t>HALINA SACHA</w:t>
      </w:r>
    </w:p>
    <w:p w14:paraId="42902932" w14:textId="77777777" w:rsidR="00F520C3" w:rsidRDefault="00F520C3" w:rsidP="00392ABE">
      <w:pPr>
        <w:spacing w:after="0" w:line="240" w:lineRule="auto"/>
      </w:pPr>
    </w:p>
    <w:sectPr w:rsidR="00F52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5394"/>
    <w:multiLevelType w:val="multilevel"/>
    <w:tmpl w:val="15409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D7717"/>
    <w:multiLevelType w:val="multilevel"/>
    <w:tmpl w:val="11A8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AB16BF"/>
    <w:multiLevelType w:val="multilevel"/>
    <w:tmpl w:val="B532C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B0A6E"/>
    <w:multiLevelType w:val="multilevel"/>
    <w:tmpl w:val="7F683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90C146C"/>
    <w:multiLevelType w:val="multilevel"/>
    <w:tmpl w:val="3BD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FE2819"/>
    <w:multiLevelType w:val="multilevel"/>
    <w:tmpl w:val="DC64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78119D"/>
    <w:multiLevelType w:val="multilevel"/>
    <w:tmpl w:val="CF380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4144"/>
    <w:rsid w:val="00184144"/>
    <w:rsid w:val="00392ABE"/>
    <w:rsid w:val="004C0A96"/>
    <w:rsid w:val="00F5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315A8"/>
  <w15:docId w15:val="{0954E6A1-00A0-45DB-917C-5BF40620E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92ABE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392ABE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392ABE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92ABE"/>
    <w:rPr>
      <w:color w:val="0000FF"/>
      <w:u w:val="single"/>
    </w:rPr>
  </w:style>
  <w:style w:type="paragraph" w:customStyle="1" w:styleId="bold">
    <w:name w:val="bold"/>
    <w:basedOn w:val="Normalny"/>
    <w:rsid w:val="00392ABE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392ABE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2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22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3024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Ośrodek Pomocy Społecznej w Raciborzu</Company>
  <LinksUpToDate>false</LinksUpToDate>
  <CharactersWithSpaces>21129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Ogłoszenie o zamówieniu</dc:subject>
  <dc:creator>Bogumiła Niezychowska</dc:creator>
  <cp:keywords/>
  <dc:description>Świadczenie usług opiekuńczych i specjalistycznych usług opiekuńczych</dc:description>
  <cp:lastModifiedBy>ADM08-B</cp:lastModifiedBy>
  <cp:revision>5</cp:revision>
  <cp:lastPrinted>2013-11-15T13:14:00Z</cp:lastPrinted>
  <dcterms:created xsi:type="dcterms:W3CDTF">2013-11-15T13:11:00Z</dcterms:created>
  <dcterms:modified xsi:type="dcterms:W3CDTF">2020-10-16T12:38:00Z</dcterms:modified>
</cp:coreProperties>
</file>