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B5C1" w14:textId="77777777" w:rsidR="00B2373A" w:rsidRPr="00B2373A" w:rsidRDefault="00B2373A" w:rsidP="00B2373A">
      <w:pPr>
        <w:spacing w:after="0" w:line="420" w:lineRule="atLeast"/>
        <w:ind w:left="225"/>
        <w:jc w:val="center"/>
        <w:rPr>
          <w:rFonts w:ascii="Arial CE" w:eastAsia="Times New Roman" w:hAnsi="Arial CE" w:cs="Arial CE"/>
          <w:sz w:val="28"/>
          <w:szCs w:val="28"/>
          <w:lang w:eastAsia="pl-PL"/>
        </w:rPr>
      </w:pPr>
      <w:r w:rsidRPr="00B2373A">
        <w:rPr>
          <w:rFonts w:ascii="Arial CE" w:eastAsia="Times New Roman" w:hAnsi="Arial CE" w:cs="Arial CE"/>
          <w:b/>
          <w:bCs/>
          <w:sz w:val="28"/>
          <w:szCs w:val="28"/>
          <w:lang w:eastAsia="pl-PL"/>
        </w:rPr>
        <w:t>Racibórz: Kucharz małej gastronomii z obsługą kasy fiskalnej</w:t>
      </w:r>
      <w:r w:rsidRPr="00B2373A">
        <w:rPr>
          <w:rFonts w:ascii="Arial CE" w:eastAsia="Times New Roman" w:hAnsi="Arial CE" w:cs="Arial CE"/>
          <w:sz w:val="28"/>
          <w:szCs w:val="28"/>
          <w:lang w:eastAsia="pl-PL"/>
        </w:rPr>
        <w:br/>
      </w:r>
      <w:r w:rsidRPr="00B2373A">
        <w:rPr>
          <w:rFonts w:ascii="Arial CE" w:eastAsia="Times New Roman" w:hAnsi="Arial CE" w:cs="Arial CE"/>
          <w:b/>
          <w:bCs/>
          <w:sz w:val="28"/>
          <w:szCs w:val="28"/>
          <w:lang w:eastAsia="pl-PL"/>
        </w:rPr>
        <w:t>Numer ogłoszenia: 232668 - 2013; data zamieszczenia: 18.06.2013</w:t>
      </w:r>
      <w:r w:rsidRPr="00B2373A">
        <w:rPr>
          <w:rFonts w:ascii="Arial CE" w:eastAsia="Times New Roman" w:hAnsi="Arial CE" w:cs="Arial CE"/>
          <w:sz w:val="28"/>
          <w:szCs w:val="28"/>
          <w:lang w:eastAsia="pl-PL"/>
        </w:rPr>
        <w:br/>
        <w:t>OGŁOSZENIE O ZAMÓWIENIU – usługi</w:t>
      </w:r>
    </w:p>
    <w:p w14:paraId="2CB091AB" w14:textId="77777777" w:rsidR="00B2373A" w:rsidRPr="00B2373A" w:rsidRDefault="00B2373A" w:rsidP="00B2373A">
      <w:pPr>
        <w:spacing w:after="0" w:line="420" w:lineRule="atLeast"/>
        <w:ind w:left="225"/>
        <w:jc w:val="center"/>
        <w:rPr>
          <w:rFonts w:ascii="Arial CE" w:eastAsia="Times New Roman" w:hAnsi="Arial CE" w:cs="Arial CE"/>
          <w:sz w:val="28"/>
          <w:szCs w:val="28"/>
          <w:lang w:eastAsia="pl-PL"/>
        </w:rPr>
      </w:pPr>
      <w:r w:rsidRPr="00B2373A">
        <w:rPr>
          <w:rFonts w:ascii="Arial CE" w:eastAsia="Times New Roman" w:hAnsi="Arial CE" w:cs="Arial CE"/>
          <w:b/>
          <w:bCs/>
          <w:sz w:val="28"/>
          <w:szCs w:val="28"/>
          <w:lang w:eastAsia="pl-PL"/>
        </w:rPr>
        <w:t xml:space="preserve">Nr sprawy DAG 2211.7.2013 </w:t>
      </w:r>
    </w:p>
    <w:p w14:paraId="0CD11DD3"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Zamieszczanie ogłoszenia:</w:t>
      </w:r>
      <w:r w:rsidRPr="00B2373A">
        <w:rPr>
          <w:rFonts w:ascii="Arial CE" w:eastAsia="Times New Roman" w:hAnsi="Arial CE" w:cs="Arial CE"/>
          <w:sz w:val="18"/>
          <w:szCs w:val="18"/>
          <w:lang w:eastAsia="pl-PL"/>
        </w:rPr>
        <w:t xml:space="preserve"> obowiązkowe. </w:t>
      </w:r>
      <w:r w:rsidRPr="00B2373A">
        <w:rPr>
          <w:rFonts w:ascii="Arial CE" w:eastAsia="Times New Roman" w:hAnsi="Arial CE" w:cs="Arial CE"/>
          <w:b/>
          <w:bCs/>
          <w:sz w:val="18"/>
          <w:szCs w:val="18"/>
          <w:lang w:eastAsia="pl-PL"/>
        </w:rPr>
        <w:t>Ogłoszenie dotyczy:</w:t>
      </w:r>
      <w:r w:rsidRPr="00B2373A">
        <w:rPr>
          <w:rFonts w:ascii="Arial CE" w:eastAsia="Times New Roman" w:hAnsi="Arial CE" w:cs="Arial CE"/>
          <w:sz w:val="18"/>
          <w:szCs w:val="18"/>
          <w:lang w:eastAsia="pl-PL"/>
        </w:rPr>
        <w:t xml:space="preserve"> zamówienia publicznego.</w:t>
      </w:r>
    </w:p>
    <w:p w14:paraId="4D71CCD1" w14:textId="77777777" w:rsidR="00B2373A" w:rsidRPr="00B2373A" w:rsidRDefault="00B2373A" w:rsidP="00B2373A">
      <w:pPr>
        <w:spacing w:after="0" w:line="400" w:lineRule="atLeast"/>
        <w:rPr>
          <w:rFonts w:ascii="Arial CE" w:eastAsia="Times New Roman" w:hAnsi="Arial CE" w:cs="Arial CE"/>
          <w:b/>
          <w:bCs/>
          <w:sz w:val="18"/>
          <w:szCs w:val="18"/>
          <w:u w:val="single"/>
          <w:lang w:eastAsia="pl-PL"/>
        </w:rPr>
      </w:pPr>
      <w:r w:rsidRPr="00B2373A">
        <w:rPr>
          <w:rFonts w:ascii="Arial CE" w:eastAsia="Times New Roman" w:hAnsi="Arial CE" w:cs="Arial CE"/>
          <w:b/>
          <w:bCs/>
          <w:sz w:val="18"/>
          <w:szCs w:val="18"/>
          <w:u w:val="single"/>
          <w:lang w:eastAsia="pl-PL"/>
        </w:rPr>
        <w:t>SEKCJA I: ZAMAWIAJĄCY</w:t>
      </w:r>
    </w:p>
    <w:p w14:paraId="21CB4B5D"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 1) NAZWA I ADRES:</w:t>
      </w:r>
      <w:r w:rsidRPr="00B2373A">
        <w:rPr>
          <w:rFonts w:ascii="Arial CE" w:eastAsia="Times New Roman" w:hAnsi="Arial CE" w:cs="Arial CE"/>
          <w:sz w:val="18"/>
          <w:szCs w:val="18"/>
          <w:lang w:eastAsia="pl-PL"/>
        </w:rPr>
        <w:t xml:space="preserve"> Ośrodek Pomocy Społecznej , ul. Sienkiewicza 1, 47-400 Racibórz, woj. śląskie, tel. 032 4152650, faks 032 4190659.</w:t>
      </w:r>
    </w:p>
    <w:p w14:paraId="0F16F5AC" w14:textId="77777777" w:rsidR="00B2373A" w:rsidRPr="00B2373A" w:rsidRDefault="00B2373A" w:rsidP="00B2373A">
      <w:pPr>
        <w:numPr>
          <w:ilvl w:val="0"/>
          <w:numId w:val="1"/>
        </w:numPr>
        <w:spacing w:after="0" w:line="400" w:lineRule="atLeast"/>
        <w:ind w:left="450"/>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Adres strony internetowej zamawiającego:</w:t>
      </w:r>
      <w:r w:rsidRPr="00B2373A">
        <w:rPr>
          <w:rFonts w:ascii="Arial CE" w:eastAsia="Times New Roman" w:hAnsi="Arial CE" w:cs="Arial CE"/>
          <w:sz w:val="18"/>
          <w:szCs w:val="18"/>
          <w:lang w:eastAsia="pl-PL"/>
        </w:rPr>
        <w:t xml:space="preserve"> www.bipraciborz.pl/ops/</w:t>
      </w:r>
    </w:p>
    <w:p w14:paraId="7EDB7483"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 2) RODZAJ ZAMAWIAJĄCEGO:</w:t>
      </w:r>
      <w:r w:rsidRPr="00B2373A">
        <w:rPr>
          <w:rFonts w:ascii="Arial CE" w:eastAsia="Times New Roman" w:hAnsi="Arial CE" w:cs="Arial CE"/>
          <w:sz w:val="18"/>
          <w:szCs w:val="18"/>
          <w:lang w:eastAsia="pl-PL"/>
        </w:rPr>
        <w:t xml:space="preserve"> Administracja samorządowa.</w:t>
      </w:r>
    </w:p>
    <w:p w14:paraId="4411CC29" w14:textId="77777777" w:rsidR="00B2373A" w:rsidRPr="00B2373A" w:rsidRDefault="00B2373A" w:rsidP="00B2373A">
      <w:pPr>
        <w:spacing w:after="0" w:line="400" w:lineRule="atLeast"/>
        <w:rPr>
          <w:rFonts w:ascii="Arial CE" w:eastAsia="Times New Roman" w:hAnsi="Arial CE" w:cs="Arial CE"/>
          <w:b/>
          <w:bCs/>
          <w:sz w:val="18"/>
          <w:szCs w:val="18"/>
          <w:u w:val="single"/>
          <w:lang w:eastAsia="pl-PL"/>
        </w:rPr>
      </w:pPr>
      <w:r w:rsidRPr="00B2373A">
        <w:rPr>
          <w:rFonts w:ascii="Arial CE" w:eastAsia="Times New Roman" w:hAnsi="Arial CE" w:cs="Arial CE"/>
          <w:b/>
          <w:bCs/>
          <w:sz w:val="18"/>
          <w:szCs w:val="18"/>
          <w:u w:val="single"/>
          <w:lang w:eastAsia="pl-PL"/>
        </w:rPr>
        <w:t>SEKCJA II: PRZEDMIOT ZAMÓWIENIA</w:t>
      </w:r>
    </w:p>
    <w:p w14:paraId="79D2236C"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 OKREŚLENIE PRZEDMIOTU ZAMÓWIENIA</w:t>
      </w:r>
    </w:p>
    <w:p w14:paraId="0DA5E0F8"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II.1.1) Nazwa nadana zamówieniu przez zamawiającego:</w:t>
      </w:r>
      <w:r w:rsidRPr="00B2373A">
        <w:rPr>
          <w:rFonts w:ascii="Arial CE" w:eastAsia="Times New Roman" w:hAnsi="Arial CE" w:cs="Arial CE"/>
          <w:sz w:val="18"/>
          <w:szCs w:val="18"/>
          <w:lang w:eastAsia="pl-PL"/>
        </w:rPr>
        <w:t xml:space="preserve"> Kucharz małej gastronomii z obsługą kasy fiskalnej.</w:t>
      </w:r>
    </w:p>
    <w:p w14:paraId="2FB451F4"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II.1.2) Rodzaj zamówienia:</w:t>
      </w:r>
      <w:r w:rsidRPr="00B2373A">
        <w:rPr>
          <w:rFonts w:ascii="Arial CE" w:eastAsia="Times New Roman" w:hAnsi="Arial CE" w:cs="Arial CE"/>
          <w:sz w:val="18"/>
          <w:szCs w:val="18"/>
          <w:lang w:eastAsia="pl-PL"/>
        </w:rPr>
        <w:t xml:space="preserve"> usługi.</w:t>
      </w:r>
    </w:p>
    <w:p w14:paraId="33B8B889" w14:textId="77777777" w:rsidR="00B2373A" w:rsidRPr="00B2373A" w:rsidRDefault="00B2373A" w:rsidP="00B2373A">
      <w:pPr>
        <w:spacing w:after="0" w:line="400" w:lineRule="atLeast"/>
        <w:ind w:left="225"/>
        <w:jc w:val="both"/>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II.1.4) Określenie przedmiotu oraz wielkości lub zakresu zamówienia:</w:t>
      </w:r>
      <w:r w:rsidRPr="00B2373A">
        <w:rPr>
          <w:rFonts w:ascii="Arial CE" w:eastAsia="Times New Roman" w:hAnsi="Arial CE" w:cs="Arial CE"/>
          <w:sz w:val="18"/>
          <w:szCs w:val="18"/>
          <w:lang w:eastAsia="pl-PL"/>
        </w:rPr>
        <w:t xml:space="preserve"> 1. Zorganizowanie i przeprowadzenia szkolenia/kursu dla szacunkowej liczby 9 osób w terminie 18.09.2013r (z wyłączeniem świąt, sobót, niedziel oraz dni ustawowo wolnych od pracy) składającego się z dwóch modułów. Zamawiający nie gwarantuje maksymalnej liczby uczestników szkolenia. 2. Kurs składa się z dwóch modułów: 1)Kucharz małej gastronomii na który przypada 180 godz. w tym 130 godz. praktycznych. 2) Obsługa kasy fiskalnej na który przypada 40 godz. w tym 25 godz. praktycznych. 3. Łączna liczba godzin (dydaktycznych, praktycznych i egzaminacyjnych) kursu wynosi 220 godzin. 4. Za godzinę zajęć rozumie się 45 min. 5. Zajęcia szkoleniowe : 1) muszą odbywać w godz. pomiędzy 8.00- 15.00, 2) w przypadku zajęć praktycznych dotyczących modułu kucharza zajęcia mogą odbywać się od poniedziałku do soboty, w przedziale czasowym od 7.15 - 15.00, 3) zajęcia praktyczne moduł kucharz muszą być podzielone na dwie grupy gdzie na każdą z tych grup przypada po 130 </w:t>
      </w:r>
      <w:proofErr w:type="spellStart"/>
      <w:r w:rsidRPr="00B2373A">
        <w:rPr>
          <w:rFonts w:ascii="Arial CE" w:eastAsia="Times New Roman" w:hAnsi="Arial CE" w:cs="Arial CE"/>
          <w:sz w:val="18"/>
          <w:szCs w:val="18"/>
          <w:lang w:eastAsia="pl-PL"/>
        </w:rPr>
        <w:t>godz.praktycznych</w:t>
      </w:r>
      <w:proofErr w:type="spellEnd"/>
      <w:r w:rsidRPr="00B2373A">
        <w:rPr>
          <w:rFonts w:ascii="Arial CE" w:eastAsia="Times New Roman" w:hAnsi="Arial CE" w:cs="Arial CE"/>
          <w:sz w:val="18"/>
          <w:szCs w:val="18"/>
          <w:lang w:eastAsia="pl-PL"/>
        </w:rPr>
        <w:t xml:space="preserve"> ( cześć egzaminacyjna wspólna), 4) uczestnikom przysługują 3x 10 minutowe przerwy kawowe oraz jedna 30 min przerwa obiadowa nie wliczane do czasu trwania szkolenia, 5) harmonogram szkolenia powinien być tak ustalony by zajęcia odbywały się w ciągu kolejnych następujących po sobie dniach. I. Moduł kucharz małej gastronomii program szkolenia 1) Teoria- Technologia gastronomiczna a) charakterystyka procesów technologicznych b) wiadomości o środkach spożywczych, c) zasady zdrowego żywienia, d) planowanie i sporządzanie zestawów codziennych i okolicznościowych, e) warzywa-podział, ziemniaki i grzyby skład chemiczny, obróbka cieplna, zastosowanie w produkcji gastronomicznej f) owoce- charakterystyka towaroznawstwa, obróbka wstępna i cieplna, potrawy i napoje z owoców, g) mleko, przetwory mleczne i sery, h) jaja, ocena świeżości, właściwości i ich zastosowanie w produkcji gastronomicznej, i) kasze-</w:t>
      </w:r>
      <w:r w:rsidRPr="00B2373A">
        <w:rPr>
          <w:rFonts w:ascii="Arial CE" w:eastAsia="Times New Roman" w:hAnsi="Arial CE" w:cs="Arial CE"/>
          <w:sz w:val="18"/>
          <w:szCs w:val="18"/>
          <w:lang w:eastAsia="pl-PL"/>
        </w:rPr>
        <w:lastRenderedPageBreak/>
        <w:t>rodzaje, obróbka wstępna i cieplna oraz wykorzystanie w potrawach, j) charakterystyka ciast drożdżowych, kruchych, biszkoptowych i francuskich, k) mięso budowa, podział tusz, obróbka wstępna, dobór technik wykonywania potraw, asortyment potraw, mięsna masa mielona, l) drób, ryby- skład chemiczny, obróbka wstępna, asortyment potraw, m) zupy i sosy rodzaje, zasady sporządzania, n) zagadnienia bhp i p.poż , udzielanie pomocy doraźnej ( poparzenia, skaleczenia itp.), o) inne zagadnienia. 2) Praktyczna nauka technologii obróbki żywności; a) zasady higieny (mycia rąk, urządzeń ,środki do dezynfekcji), b) bezpieczna obsługa maszyn i urządzeń, c) potrawy z warzyw, z jaj i przetworów mleczarskich, d) zupy, sosy w gastronomii, e) potrawy mączne w gastronomii, f) potrawy jarskie i półmięsne w gastronomii, g) potrawy z drobiu, z ryb, h) przekąski zimne i gorące, i) zimny bufet i napoje, j) desery , ciasta, k) inne zagadnienia. 3) Egzaminem pokazowy moduł kucharz malej gastronomi II. Moduł obsługa kasy fiskalnej program szkolenia 1) omówienie podstawowych pojęć fiskalnych, 2) przeznaczenie i zastosowanie kas fiskalnych, 3) budowa i podstawowe wyposażenie kas fiskalnych, 4) podstawowe funkcje programowe, 5) ćwiczenia praktyczne na kasach fiskalnych- uruchomienie, obsługa, programowanie kas fiskalnych, 6) rozpoznanie i kontrola znaków pieniężnych, 7) inne zagadnienia w tym temacie</w:t>
      </w:r>
    </w:p>
    <w:p w14:paraId="508C30C4"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II.1.6) Wspólny Słownik Zamówień (CPV):</w:t>
      </w:r>
      <w:r w:rsidRPr="00B2373A">
        <w:rPr>
          <w:rFonts w:ascii="Arial CE" w:eastAsia="Times New Roman" w:hAnsi="Arial CE" w:cs="Arial CE"/>
          <w:sz w:val="18"/>
          <w:szCs w:val="18"/>
          <w:lang w:eastAsia="pl-PL"/>
        </w:rPr>
        <w:t xml:space="preserve"> 80.53.00.00-8.</w:t>
      </w:r>
    </w:p>
    <w:p w14:paraId="2D37B69B"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II.1.7) Czy dopuszcza się złożenie oferty częściowej:</w:t>
      </w:r>
      <w:r w:rsidRPr="00B2373A">
        <w:rPr>
          <w:rFonts w:ascii="Arial CE" w:eastAsia="Times New Roman" w:hAnsi="Arial CE" w:cs="Arial CE"/>
          <w:sz w:val="18"/>
          <w:szCs w:val="18"/>
          <w:lang w:eastAsia="pl-PL"/>
        </w:rPr>
        <w:t xml:space="preserve"> nie.</w:t>
      </w:r>
    </w:p>
    <w:p w14:paraId="4D652542"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II.1.8) Czy dopuszcza się złożenie oferty wariantowej:</w:t>
      </w:r>
      <w:r w:rsidRPr="00B2373A">
        <w:rPr>
          <w:rFonts w:ascii="Arial CE" w:eastAsia="Times New Roman" w:hAnsi="Arial CE" w:cs="Arial CE"/>
          <w:sz w:val="18"/>
          <w:szCs w:val="18"/>
          <w:lang w:eastAsia="pl-PL"/>
        </w:rPr>
        <w:t xml:space="preserve"> nie.</w:t>
      </w:r>
    </w:p>
    <w:p w14:paraId="3C5343B9"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II.2) CZAS TRWANIA ZAMÓWIENIA LUB TERMIN WYKONANIA:</w:t>
      </w:r>
      <w:r w:rsidRPr="00B2373A">
        <w:rPr>
          <w:rFonts w:ascii="Arial CE" w:eastAsia="Times New Roman" w:hAnsi="Arial CE" w:cs="Arial CE"/>
          <w:sz w:val="18"/>
          <w:szCs w:val="18"/>
          <w:lang w:eastAsia="pl-PL"/>
        </w:rPr>
        <w:t xml:space="preserve"> Zakończenie: 18.09.2013.</w:t>
      </w:r>
    </w:p>
    <w:p w14:paraId="6159D584" w14:textId="77777777" w:rsidR="00B2373A" w:rsidRPr="00B2373A" w:rsidRDefault="00B2373A" w:rsidP="00B2373A">
      <w:pPr>
        <w:spacing w:after="0" w:line="400" w:lineRule="atLeast"/>
        <w:rPr>
          <w:rFonts w:ascii="Arial CE" w:eastAsia="Times New Roman" w:hAnsi="Arial CE" w:cs="Arial CE"/>
          <w:b/>
          <w:bCs/>
          <w:sz w:val="18"/>
          <w:szCs w:val="18"/>
          <w:u w:val="single"/>
          <w:lang w:eastAsia="pl-PL"/>
        </w:rPr>
      </w:pPr>
      <w:r w:rsidRPr="00B2373A">
        <w:rPr>
          <w:rFonts w:ascii="Arial CE" w:eastAsia="Times New Roman" w:hAnsi="Arial CE" w:cs="Arial CE"/>
          <w:b/>
          <w:bCs/>
          <w:sz w:val="18"/>
          <w:szCs w:val="18"/>
          <w:u w:val="single"/>
          <w:lang w:eastAsia="pl-PL"/>
        </w:rPr>
        <w:t>SEKCJA III: INFORMACJE O CHARAKTERZE PRAWNYM, EKONOMICZNYM, FINANSOWYM I TECHNICZNYM</w:t>
      </w:r>
    </w:p>
    <w:p w14:paraId="4E610377"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III.2) ZALICZKI</w:t>
      </w:r>
    </w:p>
    <w:p w14:paraId="7ACED640"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III.3) WARUNKI UDZIAŁU W POSTĘPOWANIU ORAZ OPIS SPOSOBU DOKONYWANIA OCENY SPEŁNIANIA TYCH WARUNKÓW</w:t>
      </w:r>
    </w:p>
    <w:p w14:paraId="6BFE5646"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 xml:space="preserve">III. 3.1) Uprawnienia do wykonywania określonej działalności lub czynności, jeżeli przepisy prawa nakładają obowiązek ich posiadania </w:t>
      </w:r>
      <w:r>
        <w:rPr>
          <w:rFonts w:ascii="Arial CE" w:eastAsia="Times New Roman" w:hAnsi="Arial CE" w:cs="Arial CE"/>
          <w:b/>
          <w:bCs/>
          <w:sz w:val="18"/>
          <w:szCs w:val="18"/>
          <w:lang w:eastAsia="pl-PL"/>
        </w:rPr>
        <w:t xml:space="preserve">    </w:t>
      </w:r>
      <w:r w:rsidRPr="00B2373A">
        <w:rPr>
          <w:rFonts w:ascii="Arial CE" w:eastAsia="Times New Roman" w:hAnsi="Arial CE" w:cs="Arial CE"/>
          <w:b/>
          <w:bCs/>
          <w:sz w:val="18"/>
          <w:szCs w:val="18"/>
          <w:lang w:eastAsia="pl-PL"/>
        </w:rPr>
        <w:t>Opis sposobu dokonywania oceny spełniania tego warunku</w:t>
      </w:r>
    </w:p>
    <w:p w14:paraId="1740B38B"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 xml:space="preserve">Warunek zostanie uznany z spełniony, jeżeli Wykonawca wykaże, że posiada wpis do rejestru instytucji szkoleniowych ( zgodnie z art.20 ustawy z dnia 20 kwietnia 2004 r. o promocji zatrudnienia i instytucjach rynku pracy (Dz. U. z 2008 r. Nr 69, poz. 415 z </w:t>
      </w:r>
      <w:proofErr w:type="spellStart"/>
      <w:r w:rsidRPr="00B2373A">
        <w:rPr>
          <w:rFonts w:ascii="Arial CE" w:eastAsia="Times New Roman" w:hAnsi="Arial CE" w:cs="Arial CE"/>
          <w:sz w:val="18"/>
          <w:szCs w:val="18"/>
          <w:lang w:eastAsia="pl-PL"/>
        </w:rPr>
        <w:t>poź</w:t>
      </w:r>
      <w:proofErr w:type="spellEnd"/>
      <w:r w:rsidRPr="00B2373A">
        <w:rPr>
          <w:rFonts w:ascii="Arial CE" w:eastAsia="Times New Roman" w:hAnsi="Arial CE" w:cs="Arial CE"/>
          <w:sz w:val="18"/>
          <w:szCs w:val="18"/>
          <w:lang w:eastAsia="pl-PL"/>
        </w:rPr>
        <w:t>. zm. ) Ocena spełnienia w/w warunku dokonana będzie na podstawie oświadczenia (wzór Załącznik Nr 4 do SIWZ)</w:t>
      </w:r>
    </w:p>
    <w:p w14:paraId="28349591"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III.3.2) Wiedza i doświadczenie</w:t>
      </w:r>
      <w:r>
        <w:rPr>
          <w:rFonts w:ascii="Arial CE" w:eastAsia="Times New Roman" w:hAnsi="Arial CE" w:cs="Arial CE"/>
          <w:b/>
          <w:bCs/>
          <w:sz w:val="18"/>
          <w:szCs w:val="18"/>
          <w:lang w:eastAsia="pl-PL"/>
        </w:rPr>
        <w:t xml:space="preserve">      </w:t>
      </w:r>
      <w:r w:rsidRPr="00B2373A">
        <w:rPr>
          <w:rFonts w:ascii="Arial CE" w:eastAsia="Times New Roman" w:hAnsi="Arial CE" w:cs="Arial CE"/>
          <w:b/>
          <w:bCs/>
          <w:sz w:val="18"/>
          <w:szCs w:val="18"/>
          <w:lang w:eastAsia="pl-PL"/>
        </w:rPr>
        <w:t>Opis sposobu dokonywania oceny spełniania tego warunku</w:t>
      </w:r>
    </w:p>
    <w:p w14:paraId="045AACC1"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Zamawiający nie stawia szczegółowych wymagań w zakresie spełnienia tego warunku. Wykonawca potwierdza spełnienie warunku poprzez złożenie Oświadczenia (Wzór Załącznik nr2 )</w:t>
      </w:r>
    </w:p>
    <w:p w14:paraId="25A209C2"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III.3.3) Potencjał techniczny</w:t>
      </w:r>
      <w:r>
        <w:rPr>
          <w:rFonts w:ascii="Arial CE" w:eastAsia="Times New Roman" w:hAnsi="Arial CE" w:cs="Arial CE"/>
          <w:b/>
          <w:bCs/>
          <w:sz w:val="18"/>
          <w:szCs w:val="18"/>
          <w:lang w:eastAsia="pl-PL"/>
        </w:rPr>
        <w:t xml:space="preserve">           </w:t>
      </w:r>
      <w:r w:rsidRPr="00B2373A">
        <w:rPr>
          <w:rFonts w:ascii="Arial CE" w:eastAsia="Times New Roman" w:hAnsi="Arial CE" w:cs="Arial CE"/>
          <w:b/>
          <w:bCs/>
          <w:sz w:val="18"/>
          <w:szCs w:val="18"/>
          <w:lang w:eastAsia="pl-PL"/>
        </w:rPr>
        <w:t xml:space="preserve"> Opis sposobu dokonywania oceny spełniania tego warunku</w:t>
      </w:r>
    </w:p>
    <w:p w14:paraId="545D204E" w14:textId="77777777" w:rsidR="00B2373A" w:rsidRPr="00B2373A" w:rsidRDefault="00B2373A" w:rsidP="00B2373A">
      <w:pPr>
        <w:spacing w:after="0" w:line="400" w:lineRule="atLeast"/>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 xml:space="preserve">Warunek zostanie spełniony, jeżeli Wykonawca złoży Oświadczenie (wzór załącznik nr 5 do SIWZ) że: 1) dysponuje lokalem na terenie miasta Raciborza do zajęć teoretycznych o powierzchni min. 30 m2 oraz lokalem o </w:t>
      </w:r>
      <w:r w:rsidRPr="00B2373A">
        <w:rPr>
          <w:rFonts w:ascii="Arial CE" w:eastAsia="Times New Roman" w:hAnsi="Arial CE" w:cs="Arial CE"/>
          <w:sz w:val="18"/>
          <w:szCs w:val="18"/>
          <w:lang w:eastAsia="pl-PL"/>
        </w:rPr>
        <w:lastRenderedPageBreak/>
        <w:t xml:space="preserve">powierzchni min. 40m2 spełniającym wymogi higieniczno-sanitarne wyposażonym w sprzęt, maszyny, urządzenia gastronomiczne niezbędne do prowadzenia z zajęć </w:t>
      </w:r>
      <w:proofErr w:type="spellStart"/>
      <w:r w:rsidRPr="00B2373A">
        <w:rPr>
          <w:rFonts w:ascii="Arial CE" w:eastAsia="Times New Roman" w:hAnsi="Arial CE" w:cs="Arial CE"/>
          <w:sz w:val="18"/>
          <w:szCs w:val="18"/>
          <w:lang w:eastAsia="pl-PL"/>
        </w:rPr>
        <w:t>praktycznych-moduł</w:t>
      </w:r>
      <w:proofErr w:type="spellEnd"/>
      <w:r w:rsidRPr="00B2373A">
        <w:rPr>
          <w:rFonts w:ascii="Arial CE" w:eastAsia="Times New Roman" w:hAnsi="Arial CE" w:cs="Arial CE"/>
          <w:sz w:val="18"/>
          <w:szCs w:val="18"/>
          <w:lang w:eastAsia="pl-PL"/>
        </w:rPr>
        <w:t xml:space="preserve"> kucharz małej gastronomii, 2) dysponuje min. 5 kasami fiskalnymi,</w:t>
      </w:r>
    </w:p>
    <w:p w14:paraId="13AD3F75"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III.3.4) Osoby zdolne do wykonania zamówienia Opis sposobu dokonywania oceny spełniania tego warunku</w:t>
      </w:r>
    </w:p>
    <w:p w14:paraId="78682D4A" w14:textId="77777777" w:rsidR="00B2373A" w:rsidRPr="00B2373A" w:rsidRDefault="00B2373A" w:rsidP="00B2373A">
      <w:pPr>
        <w:spacing w:after="0" w:line="400" w:lineRule="atLeast"/>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Warunek zostanie spełniony, jeżeli Wykonawca złoży Oświadczenie ( wzór załącznik nr 6 do SIWZ) dot. modułu szkolenia KUCHARZ MAŁEJ GASTRONOMII że: 1)dysponuje min. 1 osobą do prowadzenia zajęć teoretycznych - posiadającą wykształcenie wyższe oraz posiadająca doświadczenie: w przeprowadzeniu min. jednej usługi szkoleniowej w tematyce szkolenia lub jest nauczycielem zawodu, 2)dysponuje min.1 osobą do prowadzenia zajęć praktycznych i sprawowania funkcji opiekuna grupy - posiadająca min. wykształcenie średnie i przygotowanie zawodowe związane z tematyką szkolenia lub jest nauczycielem zawodu,</w:t>
      </w:r>
    </w:p>
    <w:p w14:paraId="4F9E5C27"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III.3.5) Sytuacja ekonomiczna i finansowa Opis sposobu dokonywania oceny spełniania tego warunku</w:t>
      </w:r>
    </w:p>
    <w:p w14:paraId="09423025"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Zamawiający nie stawia szczegółowych wymagań w zakresie spełnienia tego warunku. Wykonawca potwierdza spełnienie warunku poprzez złożenie Oświadczenia (Wzór Załącznik nr2 )</w:t>
      </w:r>
    </w:p>
    <w:p w14:paraId="4B3DA51A"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14:paraId="16F3AFFD" w14:textId="77777777" w:rsidR="00B2373A" w:rsidRPr="00B2373A" w:rsidRDefault="00B2373A" w:rsidP="00B2373A">
      <w:pPr>
        <w:spacing w:after="0" w:line="400" w:lineRule="atLeast"/>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III.4.1) W zakresie wykazania spełniania przez wykonawcę warunków, o których mowa w art. 22 ust. 1 ustawy, oprócz oświadczenia o spełnianiu warunków udziału w postępowaniu należy przedłożyć:</w:t>
      </w:r>
    </w:p>
    <w:p w14:paraId="1DB332B6" w14:textId="77777777" w:rsidR="00B2373A" w:rsidRPr="00B2373A" w:rsidRDefault="00B2373A" w:rsidP="00B2373A">
      <w:pPr>
        <w:numPr>
          <w:ilvl w:val="0"/>
          <w:numId w:val="3"/>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potwierdzenie posiadania uprawnień do wykonywania określonej działalności lub czynności, jeżeli przepisy prawa nakładają obowiązek ich posiadania, w szczególności koncesje, zezwolenia lub licencje;</w:t>
      </w:r>
    </w:p>
    <w:p w14:paraId="7EAD33A0" w14:textId="77777777" w:rsidR="00B2373A" w:rsidRPr="00B2373A" w:rsidRDefault="00B2373A" w:rsidP="00B2373A">
      <w:pPr>
        <w:numPr>
          <w:ilvl w:val="0"/>
          <w:numId w:val="3"/>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wykaz narzędzi, wyposażenia zakładu i urządzeń technicznych dostępnych wykonawcy usług lub robót budowlanych w celu wykonania zamówienia wraz z informacją o podstawie do dysponowania tymi zasobami;</w:t>
      </w:r>
    </w:p>
    <w:p w14:paraId="55A27437" w14:textId="77777777" w:rsidR="00B2373A" w:rsidRPr="00B2373A" w:rsidRDefault="00B2373A" w:rsidP="00B2373A">
      <w:pPr>
        <w:numPr>
          <w:ilvl w:val="0"/>
          <w:numId w:val="3"/>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14:paraId="54513BD2"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III.4.2) W zakresie potwierdzenia niepodlegania wykluczeniu na podstawie art. 24 ust. 1 ustawy, należy przedłożyć:</w:t>
      </w:r>
    </w:p>
    <w:p w14:paraId="4B70B8F6" w14:textId="77777777" w:rsidR="00B2373A" w:rsidRPr="00B2373A" w:rsidRDefault="00B2373A" w:rsidP="00B2373A">
      <w:pPr>
        <w:numPr>
          <w:ilvl w:val="0"/>
          <w:numId w:val="4"/>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oświadczenie o braku podstaw do wykluczenia;</w:t>
      </w:r>
    </w:p>
    <w:p w14:paraId="3E748EC2" w14:textId="77777777" w:rsidR="00B2373A" w:rsidRPr="00B2373A" w:rsidRDefault="00B2373A" w:rsidP="00B2373A">
      <w:pPr>
        <w:numPr>
          <w:ilvl w:val="0"/>
          <w:numId w:val="4"/>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 xml:space="preserve">aktualny odpis z właściwego rejestru lub z centralnej ewidencji i informacji o działalności gospodarczej, jeżeli odrębne przepisy wymagają wpisu do rejestru lub ewidencji, w celu wykazania </w:t>
      </w:r>
      <w:r w:rsidRPr="00B2373A">
        <w:rPr>
          <w:rFonts w:ascii="Arial CE" w:eastAsia="Times New Roman" w:hAnsi="Arial CE" w:cs="Arial CE"/>
          <w:sz w:val="18"/>
          <w:szCs w:val="18"/>
          <w:lang w:eastAsia="pl-PL"/>
        </w:rPr>
        <w:lastRenderedPageBreak/>
        <w:t>braku podstaw do wykluczenia w oparciu o art. 24 ust. 1 pkt 2 ustawy, wystawiony nie wcześniej niż 6 miesięcy przed upływem terminu składania wniosków o dopuszczenie do udziału w postępowaniu o udzielenie zamówienia albo składania ofert;</w:t>
      </w:r>
    </w:p>
    <w:p w14:paraId="189576B4" w14:textId="77777777" w:rsidR="00B2373A" w:rsidRPr="00B2373A" w:rsidRDefault="00B2373A" w:rsidP="00B2373A">
      <w:pPr>
        <w:spacing w:after="0" w:line="400" w:lineRule="atLeast"/>
        <w:ind w:left="225"/>
        <w:rPr>
          <w:rFonts w:ascii="Arial CE" w:eastAsia="Times New Roman" w:hAnsi="Arial CE" w:cs="Arial CE"/>
          <w:b/>
          <w:bCs/>
          <w:sz w:val="18"/>
          <w:szCs w:val="18"/>
          <w:lang w:eastAsia="pl-PL"/>
        </w:rPr>
      </w:pPr>
      <w:r w:rsidRPr="00B2373A">
        <w:rPr>
          <w:rFonts w:ascii="Arial CE" w:eastAsia="Times New Roman" w:hAnsi="Arial CE" w:cs="Arial CE"/>
          <w:b/>
          <w:bCs/>
          <w:sz w:val="18"/>
          <w:szCs w:val="18"/>
          <w:lang w:eastAsia="pl-PL"/>
        </w:rPr>
        <w:t>III.4.3) Dokumenty podmiotów zagranicznych</w:t>
      </w:r>
    </w:p>
    <w:p w14:paraId="38F7A325" w14:textId="77777777" w:rsidR="00B2373A" w:rsidRPr="00B2373A" w:rsidRDefault="00B2373A" w:rsidP="00B2373A">
      <w:pPr>
        <w:spacing w:after="0" w:line="400" w:lineRule="atLeast"/>
        <w:ind w:left="225"/>
        <w:rPr>
          <w:rFonts w:ascii="Arial CE" w:eastAsia="Times New Roman" w:hAnsi="Arial CE" w:cs="Arial CE"/>
          <w:b/>
          <w:bCs/>
          <w:sz w:val="18"/>
          <w:szCs w:val="18"/>
          <w:lang w:eastAsia="pl-PL"/>
        </w:rPr>
      </w:pPr>
      <w:r w:rsidRPr="00B2373A">
        <w:rPr>
          <w:rFonts w:ascii="Arial CE" w:eastAsia="Times New Roman" w:hAnsi="Arial CE" w:cs="Arial CE"/>
          <w:b/>
          <w:bCs/>
          <w:sz w:val="18"/>
          <w:szCs w:val="18"/>
          <w:lang w:eastAsia="pl-PL"/>
        </w:rPr>
        <w:t>Jeżeli wykonawca ma siedzibę lub miejsce zamieszkania poza terytorium Rzeczypospolitej Polskiej, przedkłada:</w:t>
      </w:r>
    </w:p>
    <w:p w14:paraId="0F3A8E6C" w14:textId="77777777" w:rsidR="00B2373A" w:rsidRPr="00B2373A" w:rsidRDefault="00B2373A" w:rsidP="00B2373A">
      <w:pPr>
        <w:spacing w:after="0" w:line="400" w:lineRule="atLeast"/>
        <w:ind w:left="225"/>
        <w:rPr>
          <w:rFonts w:ascii="Arial CE" w:eastAsia="Times New Roman" w:hAnsi="Arial CE" w:cs="Arial CE"/>
          <w:b/>
          <w:bCs/>
          <w:sz w:val="18"/>
          <w:szCs w:val="18"/>
          <w:lang w:eastAsia="pl-PL"/>
        </w:rPr>
      </w:pPr>
      <w:r w:rsidRPr="00B2373A">
        <w:rPr>
          <w:rFonts w:ascii="Arial CE" w:eastAsia="Times New Roman" w:hAnsi="Arial CE" w:cs="Arial CE"/>
          <w:b/>
          <w:bCs/>
          <w:sz w:val="18"/>
          <w:szCs w:val="18"/>
          <w:lang w:eastAsia="pl-PL"/>
        </w:rPr>
        <w:t>III.4.3.1) dokument wystawiony w kraju, w którym ma siedzibę lub miejsce zamieszkania potwierdzający, że:</w:t>
      </w:r>
    </w:p>
    <w:p w14:paraId="54767FC1" w14:textId="77777777" w:rsidR="00B2373A" w:rsidRPr="00B2373A" w:rsidRDefault="00B2373A" w:rsidP="00B2373A">
      <w:pPr>
        <w:numPr>
          <w:ilvl w:val="0"/>
          <w:numId w:val="5"/>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610FE3A1" w14:textId="77777777" w:rsidR="00B2373A" w:rsidRPr="00B2373A" w:rsidRDefault="00B2373A" w:rsidP="00B2373A">
      <w:pPr>
        <w:spacing w:after="0" w:line="400" w:lineRule="atLeast"/>
        <w:ind w:left="225"/>
        <w:rPr>
          <w:rFonts w:ascii="Arial CE" w:eastAsia="Times New Roman" w:hAnsi="Arial CE" w:cs="Arial CE"/>
          <w:b/>
          <w:bCs/>
          <w:sz w:val="18"/>
          <w:szCs w:val="18"/>
          <w:lang w:eastAsia="pl-PL"/>
        </w:rPr>
      </w:pPr>
      <w:r w:rsidRPr="00B2373A">
        <w:rPr>
          <w:rFonts w:ascii="Arial CE" w:eastAsia="Times New Roman" w:hAnsi="Arial CE" w:cs="Arial CE"/>
          <w:b/>
          <w:bCs/>
          <w:sz w:val="18"/>
          <w:szCs w:val="18"/>
          <w:lang w:eastAsia="pl-PL"/>
        </w:rPr>
        <w:t>III.4.4) Dokumenty dotyczące przynależności do tej samej grupy kapitałowej</w:t>
      </w:r>
    </w:p>
    <w:p w14:paraId="399C937F" w14:textId="77777777" w:rsidR="00B2373A" w:rsidRPr="00B2373A" w:rsidRDefault="00B2373A" w:rsidP="00B2373A">
      <w:pPr>
        <w:numPr>
          <w:ilvl w:val="0"/>
          <w:numId w:val="6"/>
        </w:numPr>
        <w:spacing w:after="0" w:line="400" w:lineRule="atLeast"/>
        <w:ind w:right="300"/>
        <w:jc w:val="both"/>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lista podmiotów należących do tej samej grupy kapitałowej w rozumieniu ustawy z dnia 16 lutego 2007 r. o ochronie konkurencji i konsumentów albo informacji o tym, że nie należy do grupy kapitałowej;</w:t>
      </w:r>
    </w:p>
    <w:p w14:paraId="46D33A37"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III.6) INNE DOKUMENTY</w:t>
      </w:r>
    </w:p>
    <w:p w14:paraId="306D29F8" w14:textId="77777777" w:rsidR="00B2373A" w:rsidRPr="00B2373A" w:rsidRDefault="00B2373A" w:rsidP="00B2373A">
      <w:pPr>
        <w:spacing w:after="0" w:line="400" w:lineRule="atLeast"/>
        <w:ind w:left="225"/>
        <w:rPr>
          <w:rFonts w:ascii="Arial CE" w:eastAsia="Times New Roman" w:hAnsi="Arial CE" w:cs="Arial CE"/>
          <w:b/>
          <w:bCs/>
          <w:sz w:val="18"/>
          <w:szCs w:val="18"/>
          <w:lang w:eastAsia="pl-PL"/>
        </w:rPr>
      </w:pPr>
      <w:r w:rsidRPr="00B2373A">
        <w:rPr>
          <w:rFonts w:ascii="Arial CE" w:eastAsia="Times New Roman" w:hAnsi="Arial CE" w:cs="Arial CE"/>
          <w:b/>
          <w:bCs/>
          <w:sz w:val="18"/>
          <w:szCs w:val="18"/>
          <w:lang w:eastAsia="pl-PL"/>
        </w:rPr>
        <w:t>Inne dokumenty niewymienione w pkt III.4) albo w pkt III.5)</w:t>
      </w:r>
    </w:p>
    <w:p w14:paraId="66EFEEB3"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t>1.Wypełniony i podpisany Formularz ofertowy ( Wzór- Załącznik Nr1 do SIWZ) Oraz -jeżeli dotyczą: 2.Dokument/y stwierdzające ustanowienie pełnomocnika zgodnie z art.23 ust.2 ustawy Prawo zamówień publicznych, w przypadku gdy o udzielenie niniejszego zamówienia Wykonawcy ubiegają się wspólnie - oryginał lub kopia poświadczona za zgodność z oryginałem przez notariusza, 3.Pełnomocnictwo do działania w imieniu Wykonawcy, jeżeli do reprezentowania Wykonawcy wskazano inną osobę niż upoważniona z mocy prawa- oryginał lub notarialnie potwierdzoną jego kopię, dokument z którego wynika przekazanie uprawnień dotyczących pełnomocnictwa. 4.Pisemne zobowiązania innych podmiotów do oddania do dyspozycji Wykonawcy niezbędnych zasobów na okres korzystania z nich przy wykonywaniu zamówienia. (treść dokumentu powinna zawierać między innymi następujące informacje kto udziela, komu udziela, jakie zasoby udziela, tytuł prawny pod jakim potencjał zostanie udostępniony, wskazanie okresu na jaki zostaną udostępnione zasoby)</w:t>
      </w:r>
    </w:p>
    <w:p w14:paraId="1DA5408A" w14:textId="77777777" w:rsidR="00B2373A" w:rsidRPr="00B2373A" w:rsidRDefault="00B2373A" w:rsidP="00B2373A">
      <w:pPr>
        <w:spacing w:after="0" w:line="400" w:lineRule="atLeast"/>
        <w:rPr>
          <w:rFonts w:ascii="Arial CE" w:eastAsia="Times New Roman" w:hAnsi="Arial CE" w:cs="Arial CE"/>
          <w:b/>
          <w:bCs/>
          <w:sz w:val="18"/>
          <w:szCs w:val="18"/>
          <w:u w:val="single"/>
          <w:lang w:eastAsia="pl-PL"/>
        </w:rPr>
      </w:pPr>
      <w:r w:rsidRPr="00B2373A">
        <w:rPr>
          <w:rFonts w:ascii="Arial CE" w:eastAsia="Times New Roman" w:hAnsi="Arial CE" w:cs="Arial CE"/>
          <w:b/>
          <w:bCs/>
          <w:sz w:val="18"/>
          <w:szCs w:val="18"/>
          <w:u w:val="single"/>
          <w:lang w:eastAsia="pl-PL"/>
        </w:rPr>
        <w:t>SEKCJA IV: PROCEDURA</w:t>
      </w:r>
    </w:p>
    <w:p w14:paraId="67A9BD1B"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IV.1) TRYB UDZIELENIA ZAMÓWIENIA</w:t>
      </w:r>
    </w:p>
    <w:p w14:paraId="75C89FE1"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IV.1.1) Tryb udzielenia zamówienia:</w:t>
      </w:r>
      <w:r w:rsidRPr="00B2373A">
        <w:rPr>
          <w:rFonts w:ascii="Arial CE" w:eastAsia="Times New Roman" w:hAnsi="Arial CE" w:cs="Arial CE"/>
          <w:sz w:val="18"/>
          <w:szCs w:val="18"/>
          <w:lang w:eastAsia="pl-PL"/>
        </w:rPr>
        <w:t xml:space="preserve"> przetarg nieograniczony.</w:t>
      </w:r>
    </w:p>
    <w:p w14:paraId="2CAA6A3C"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 xml:space="preserve">IV.2) KRYTERIA OCENY OFERT  IV.2.1) Kryteria oceny ofert: </w:t>
      </w:r>
      <w:r w:rsidRPr="00B2373A">
        <w:rPr>
          <w:rFonts w:ascii="Arial CE" w:eastAsia="Times New Roman" w:hAnsi="Arial CE" w:cs="Arial CE"/>
          <w:sz w:val="18"/>
          <w:szCs w:val="18"/>
          <w:lang w:eastAsia="pl-PL"/>
        </w:rPr>
        <w:t>najniższa cena.</w:t>
      </w:r>
    </w:p>
    <w:p w14:paraId="20BA3E11"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 xml:space="preserve">IV.3) ZMIANA UMOWY  przewiduje się istotne zmiany postanowień zawartej umowy w stosunku do treści oferty, na podstawie której dokonano wyboru wykonawcy: </w:t>
      </w:r>
    </w:p>
    <w:p w14:paraId="23EBC37B"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Dopuszczalne zmiany postanowień umowy oraz określenie warunków zmian</w:t>
      </w:r>
    </w:p>
    <w:p w14:paraId="26B70D18"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sz w:val="18"/>
          <w:szCs w:val="18"/>
          <w:lang w:eastAsia="pl-PL"/>
        </w:rPr>
        <w:lastRenderedPageBreak/>
        <w:t>Zgodnie z art.144 ustawy Prawo zamówień publicznych Zamawiający zastrzega sobie prawo dokonywania zmian w postanowieniach zawartej umowy dotyczącej: 1) zmiany jednorazowo lub na stałe osoby/trenera prowadzącego zajęcia, 2) w przypadku rezygnacji lub utraty uprawnień do korzystania z projektu przez uczestnika Zamawiający w jego miejsce może wprowadzić nową osobę, a w przypadku braku takiej osoby ilość osób ulegnie zmianie 3) zmiany lokalu w których wykonywane są zajęcia na warunkach nie gorszych niż zostały określone w SIWZ.</w:t>
      </w:r>
    </w:p>
    <w:p w14:paraId="577E092A"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IV.4) INFORMACJE ADMINISTRACYJNE</w:t>
      </w:r>
    </w:p>
    <w:p w14:paraId="193279FC"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IV.4.1)</w:t>
      </w:r>
      <w:r w:rsidRPr="00B2373A">
        <w:rPr>
          <w:rFonts w:ascii="Arial CE" w:eastAsia="Times New Roman" w:hAnsi="Arial CE" w:cs="Arial CE"/>
          <w:sz w:val="18"/>
          <w:szCs w:val="18"/>
          <w:lang w:eastAsia="pl-PL"/>
        </w:rPr>
        <w:t> </w:t>
      </w:r>
      <w:r w:rsidRPr="00B2373A">
        <w:rPr>
          <w:rFonts w:ascii="Arial CE" w:eastAsia="Times New Roman" w:hAnsi="Arial CE" w:cs="Arial CE"/>
          <w:b/>
          <w:bCs/>
          <w:sz w:val="18"/>
          <w:szCs w:val="18"/>
          <w:lang w:eastAsia="pl-PL"/>
        </w:rPr>
        <w:t>Adres strony internetowej, na której jest dostępna specyfikacja istotnych warunków zamówienia:</w:t>
      </w:r>
      <w:r w:rsidRPr="00B2373A">
        <w:rPr>
          <w:rFonts w:ascii="Arial CE" w:eastAsia="Times New Roman" w:hAnsi="Arial CE" w:cs="Arial CE"/>
          <w:sz w:val="18"/>
          <w:szCs w:val="18"/>
          <w:lang w:eastAsia="pl-PL"/>
        </w:rPr>
        <w:t xml:space="preserve"> http://www.ops.bipraciborz.pl/index.php?id=110&amp;typ=1</w:t>
      </w:r>
      <w:r w:rsidRPr="00B2373A">
        <w:rPr>
          <w:rFonts w:ascii="Arial CE" w:eastAsia="Times New Roman" w:hAnsi="Arial CE" w:cs="Arial CE"/>
          <w:sz w:val="18"/>
          <w:szCs w:val="18"/>
          <w:lang w:eastAsia="pl-PL"/>
        </w:rPr>
        <w:br/>
      </w:r>
      <w:r w:rsidRPr="00B2373A">
        <w:rPr>
          <w:rFonts w:ascii="Arial CE" w:eastAsia="Times New Roman" w:hAnsi="Arial CE" w:cs="Arial CE"/>
          <w:b/>
          <w:bCs/>
          <w:sz w:val="18"/>
          <w:szCs w:val="18"/>
          <w:lang w:eastAsia="pl-PL"/>
        </w:rPr>
        <w:t>Specyfikację istotnych warunków zamówienia można uzyskać pod adresem:</w:t>
      </w:r>
      <w:r w:rsidRPr="00B2373A">
        <w:rPr>
          <w:rFonts w:ascii="Arial CE" w:eastAsia="Times New Roman" w:hAnsi="Arial CE" w:cs="Arial CE"/>
          <w:sz w:val="18"/>
          <w:szCs w:val="18"/>
          <w:lang w:eastAsia="pl-PL"/>
        </w:rPr>
        <w:t xml:space="preserve"> Ośrodek Pomocy Społecznej ul. Sienkiewicza 1, 47-400 Racibórz.</w:t>
      </w:r>
    </w:p>
    <w:p w14:paraId="407E7756"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IV.4.4) Termin składania wniosków o dopuszczenie do udziału w postępowaniu lub ofert:</w:t>
      </w:r>
      <w:r w:rsidRPr="00B2373A">
        <w:rPr>
          <w:rFonts w:ascii="Arial CE" w:eastAsia="Times New Roman" w:hAnsi="Arial CE" w:cs="Arial CE"/>
          <w:sz w:val="18"/>
          <w:szCs w:val="18"/>
          <w:lang w:eastAsia="pl-PL"/>
        </w:rPr>
        <w:t xml:space="preserve"> 25.06.2013 godzina 10:00, miejsce: Ośrodek Pomocy Społecznej ul. Sienkiewicza 1, 47-400 Racibórz SEKRETARIAT I PIĘTRO POKÓJ NR 3.</w:t>
      </w:r>
    </w:p>
    <w:p w14:paraId="4EB50053"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IV.4.5) Termin związania ofertą:</w:t>
      </w:r>
      <w:r w:rsidRPr="00B2373A">
        <w:rPr>
          <w:rFonts w:ascii="Arial CE" w:eastAsia="Times New Roman" w:hAnsi="Arial CE" w:cs="Arial CE"/>
          <w:sz w:val="18"/>
          <w:szCs w:val="18"/>
          <w:lang w:eastAsia="pl-PL"/>
        </w:rPr>
        <w:t xml:space="preserve"> okres w dniach: 30 (od ostatecznego terminu składania ofert).</w:t>
      </w:r>
    </w:p>
    <w:p w14:paraId="10DA4114"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IV.4.16) Informacje dodatkowe, w tym dotyczące finansowania projektu/programu ze środków Unii Europejskiej:</w:t>
      </w:r>
      <w:r w:rsidRPr="00B2373A">
        <w:rPr>
          <w:rFonts w:ascii="Arial CE" w:eastAsia="Times New Roman" w:hAnsi="Arial CE" w:cs="Arial CE"/>
          <w:sz w:val="18"/>
          <w:szCs w:val="18"/>
          <w:lang w:eastAsia="pl-PL"/>
        </w:rPr>
        <w:t xml:space="preserve"> W ramach współfinansowania z Europejskiego Funduszu Społecznego w ramach Projektu aktywizacji i integracji zawodowej osób bezrobotnych w Raciborzu DROGA do PRACY w ramach Priorytetu VII, Działania 7.1 Poddziałania 7.1.1 Programu Operacyjnego Kapitał Ludzki..</w:t>
      </w:r>
    </w:p>
    <w:p w14:paraId="1FFF5656" w14:textId="77777777" w:rsidR="00B2373A" w:rsidRPr="00B2373A" w:rsidRDefault="00B2373A" w:rsidP="00B2373A">
      <w:pPr>
        <w:spacing w:after="0" w:line="400" w:lineRule="atLeast"/>
        <w:ind w:left="225"/>
        <w:rPr>
          <w:rFonts w:ascii="Arial CE" w:eastAsia="Times New Roman" w:hAnsi="Arial CE" w:cs="Arial CE"/>
          <w:sz w:val="18"/>
          <w:szCs w:val="18"/>
          <w:lang w:eastAsia="pl-PL"/>
        </w:rPr>
      </w:pPr>
      <w:r w:rsidRPr="00B2373A">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2373A">
        <w:rPr>
          <w:rFonts w:ascii="Arial CE" w:eastAsia="Times New Roman" w:hAnsi="Arial CE" w:cs="Arial CE"/>
          <w:sz w:val="18"/>
          <w:szCs w:val="18"/>
          <w:lang w:eastAsia="pl-PL"/>
        </w:rPr>
        <w:t>nie</w:t>
      </w:r>
    </w:p>
    <w:p w14:paraId="219FF251" w14:textId="77777777" w:rsidR="00B2373A" w:rsidRPr="00B2373A" w:rsidRDefault="00B2373A" w:rsidP="00B2373A">
      <w:pPr>
        <w:spacing w:after="0" w:line="400" w:lineRule="atLeast"/>
        <w:rPr>
          <w:rFonts w:ascii="Arial CE" w:eastAsia="Times New Roman" w:hAnsi="Arial CE" w:cs="Arial CE"/>
          <w:sz w:val="24"/>
          <w:szCs w:val="24"/>
          <w:lang w:eastAsia="pl-PL"/>
        </w:rPr>
      </w:pPr>
    </w:p>
    <w:p w14:paraId="101FD56F" w14:textId="77777777" w:rsidR="000F17A7" w:rsidRPr="00B2373A" w:rsidRDefault="00B2373A" w:rsidP="00B2373A">
      <w:pPr>
        <w:spacing w:after="0"/>
        <w:rPr>
          <w:sz w:val="24"/>
          <w:szCs w:val="24"/>
        </w:rPr>
      </w:pPr>
      <w:r w:rsidRPr="00B2373A">
        <w:rPr>
          <w:sz w:val="24"/>
          <w:szCs w:val="24"/>
        </w:rPr>
        <w:t xml:space="preserve">                                  </w:t>
      </w:r>
      <w:r>
        <w:rPr>
          <w:sz w:val="24"/>
          <w:szCs w:val="24"/>
        </w:rPr>
        <w:t xml:space="preserve">      </w:t>
      </w:r>
      <w:r w:rsidRPr="00B2373A">
        <w:rPr>
          <w:sz w:val="24"/>
          <w:szCs w:val="24"/>
        </w:rPr>
        <w:t xml:space="preserve">    Podpisał Dyrektor Ośrodka Pomocy Społecznej w Raciborzu </w:t>
      </w:r>
    </w:p>
    <w:p w14:paraId="304BCC28" w14:textId="77777777" w:rsidR="00B2373A" w:rsidRPr="00B2373A" w:rsidRDefault="00B2373A" w:rsidP="00B2373A">
      <w:pPr>
        <w:spacing w:after="0"/>
        <w:rPr>
          <w:sz w:val="24"/>
          <w:szCs w:val="24"/>
        </w:rPr>
      </w:pPr>
      <w:r w:rsidRPr="00B2373A">
        <w:rPr>
          <w:sz w:val="24"/>
          <w:szCs w:val="24"/>
        </w:rPr>
        <w:tab/>
      </w:r>
      <w:r w:rsidRPr="00B2373A">
        <w:rPr>
          <w:sz w:val="24"/>
          <w:szCs w:val="24"/>
        </w:rPr>
        <w:tab/>
      </w:r>
      <w:r w:rsidRPr="00B2373A">
        <w:rPr>
          <w:sz w:val="24"/>
          <w:szCs w:val="24"/>
        </w:rPr>
        <w:tab/>
      </w:r>
      <w:r>
        <w:rPr>
          <w:sz w:val="24"/>
          <w:szCs w:val="24"/>
        </w:rPr>
        <w:t xml:space="preserve">                     </w:t>
      </w:r>
      <w:r w:rsidRPr="00B2373A">
        <w:rPr>
          <w:sz w:val="24"/>
          <w:szCs w:val="24"/>
        </w:rPr>
        <w:t xml:space="preserve">Halina </w:t>
      </w:r>
      <w:proofErr w:type="spellStart"/>
      <w:r w:rsidRPr="00B2373A">
        <w:rPr>
          <w:sz w:val="24"/>
          <w:szCs w:val="24"/>
        </w:rPr>
        <w:t>Sacha</w:t>
      </w:r>
      <w:proofErr w:type="spellEnd"/>
      <w:r w:rsidRPr="00B2373A">
        <w:rPr>
          <w:sz w:val="24"/>
          <w:szCs w:val="24"/>
        </w:rPr>
        <w:t xml:space="preserve"> </w:t>
      </w:r>
    </w:p>
    <w:sectPr w:rsidR="00B2373A" w:rsidRPr="00B2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992"/>
    <w:multiLevelType w:val="multilevel"/>
    <w:tmpl w:val="86BA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2801"/>
    <w:multiLevelType w:val="multilevel"/>
    <w:tmpl w:val="F76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E642A"/>
    <w:multiLevelType w:val="multilevel"/>
    <w:tmpl w:val="BB3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C7301"/>
    <w:multiLevelType w:val="multilevel"/>
    <w:tmpl w:val="5A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E1507"/>
    <w:multiLevelType w:val="multilevel"/>
    <w:tmpl w:val="BC88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43298"/>
    <w:multiLevelType w:val="multilevel"/>
    <w:tmpl w:val="4AF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DA"/>
    <w:rsid w:val="000F17A7"/>
    <w:rsid w:val="00423D91"/>
    <w:rsid w:val="00B2373A"/>
    <w:rsid w:val="00C1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4FAB"/>
  <w15:docId w15:val="{14B27CAF-EB1B-4D82-AA4E-84C08EA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2373A"/>
    <w:rPr>
      <w:color w:val="0000FF"/>
      <w:u w:val="single"/>
    </w:rPr>
  </w:style>
  <w:style w:type="paragraph" w:styleId="NormalnyWeb">
    <w:name w:val="Normal (Web)"/>
    <w:basedOn w:val="Normalny"/>
    <w:uiPriority w:val="99"/>
    <w:semiHidden/>
    <w:unhideWhenUsed/>
    <w:rsid w:val="00B2373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2373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2373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B2373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2373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05127">
      <w:bodyDiv w:val="1"/>
      <w:marLeft w:val="0"/>
      <w:marRight w:val="0"/>
      <w:marTop w:val="0"/>
      <w:marBottom w:val="0"/>
      <w:divBdr>
        <w:top w:val="none" w:sz="0" w:space="0" w:color="auto"/>
        <w:left w:val="none" w:sz="0" w:space="0" w:color="auto"/>
        <w:bottom w:val="none" w:sz="0" w:space="0" w:color="auto"/>
        <w:right w:val="none" w:sz="0" w:space="0" w:color="auto"/>
      </w:divBdr>
      <w:divsChild>
        <w:div w:id="19684651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1855</Words>
  <Characters>11132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kurs pn. kucharz małej gastronomii z obsługą kasy fiskalnej</dc:description>
  <cp:lastModifiedBy>ADM08-B</cp:lastModifiedBy>
  <cp:revision>3</cp:revision>
  <cp:lastPrinted>2013-06-18T07:44:00Z</cp:lastPrinted>
  <dcterms:created xsi:type="dcterms:W3CDTF">2013-06-18T07:37:00Z</dcterms:created>
  <dcterms:modified xsi:type="dcterms:W3CDTF">2020-10-29T12:10:00Z</dcterms:modified>
</cp:coreProperties>
</file>