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9E67" w14:textId="77777777" w:rsidR="005E4A20" w:rsidRDefault="005E4A20" w:rsidP="005E4A20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Racibórz: ZAKUP POSIŁKÓW W FORMIE JEDNEGO GORĄCEGO DANIA</w:t>
      </w:r>
      <w:r w:rsidRPr="005E4A2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E4A2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463442 - 2012; data zamieszczenia: 21.11.2012</w:t>
      </w:r>
      <w:r w:rsidRPr="005E4A20">
        <w:rPr>
          <w:rFonts w:ascii="Arial CE" w:eastAsia="Times New Roman" w:hAnsi="Arial CE" w:cs="Arial CE"/>
          <w:sz w:val="28"/>
          <w:szCs w:val="28"/>
          <w:lang w:eastAsia="pl-PL"/>
        </w:rPr>
        <w:br/>
        <w:t xml:space="preserve">OGŁOSZENIE O ZAMÓWIENIU </w:t>
      </w:r>
      <w:r>
        <w:rPr>
          <w:rFonts w:ascii="Arial CE" w:eastAsia="Times New Roman" w:hAnsi="Arial CE" w:cs="Arial CE"/>
          <w:sz w:val="28"/>
          <w:szCs w:val="28"/>
          <w:lang w:eastAsia="pl-PL"/>
        </w:rPr>
        <w:t>–</w:t>
      </w:r>
      <w:r w:rsidRPr="005E4A20">
        <w:rPr>
          <w:rFonts w:ascii="Arial CE" w:eastAsia="Times New Roman" w:hAnsi="Arial CE" w:cs="Arial CE"/>
          <w:sz w:val="28"/>
          <w:szCs w:val="28"/>
          <w:lang w:eastAsia="pl-PL"/>
        </w:rPr>
        <w:t xml:space="preserve"> usługi</w:t>
      </w:r>
    </w:p>
    <w:p w14:paraId="1C09D121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Nr sprawy DAG 2211.13.2012 </w:t>
      </w:r>
    </w:p>
    <w:p w14:paraId="3FA88E45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14:paraId="4066B825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14:paraId="3FB33D6E" w14:textId="77777777" w:rsidR="005E4A20" w:rsidRPr="005E4A20" w:rsidRDefault="005E4A20" w:rsidP="005E4A2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14:paraId="5A488491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 , ul. Sienkiewicza 1, 47-400 Racibórz, woj. śląskie, tel. 032 4152650, faks 032 4190659.</w:t>
      </w:r>
    </w:p>
    <w:p w14:paraId="2B12A630" w14:textId="77777777" w:rsidR="005E4A20" w:rsidRPr="005E4A20" w:rsidRDefault="005E4A20" w:rsidP="005E4A20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www.bipraciborz.pl/ops/</w:t>
      </w:r>
    </w:p>
    <w:p w14:paraId="057E4E6A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14:paraId="5992FD37" w14:textId="77777777" w:rsidR="005E4A20" w:rsidRPr="005E4A20" w:rsidRDefault="005E4A20" w:rsidP="005E4A2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77091679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14:paraId="32B00496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POSIŁKÓW W FORMIE JEDNEGO GORĄCEGO DANIA.</w:t>
      </w:r>
    </w:p>
    <w:p w14:paraId="25ACC63C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14:paraId="703DBA2B" w14:textId="77777777" w:rsidR="005E4A20" w:rsidRPr="005E4A20" w:rsidRDefault="005E4A20" w:rsidP="005E4A20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1.Przedmiotem zamówienia w przetargu nieograniczonym jest Zakup posiłków w formie jednego gorącego dania dla klientów wskazanych przez Zamawiającego. 1)Szacunkowa ilość posiłków rocznie: 16560 </w:t>
      </w:r>
      <w:proofErr w:type="spellStart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, 2) liczba wydawanych średnio zup dziennie 50 porcji (+ - 10) porcji, 3) zamawiający zastrzega sobie prawo zmniejszenia ilości posiłków z uwagi na zmianę okoliczności uzasadniających przyznanie świadczenia w formie posiłku, 2.Miejsce wydawania posiłków w lokalu Wykonawcy - na terenie miasta Raciborza w odległości nie większej niż. 3 km od siedziby </w:t>
      </w:r>
      <w:proofErr w:type="spellStart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tj.Sienkiewicza</w:t>
      </w:r>
      <w:proofErr w:type="spellEnd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1 3.Wykonawca powinien dysponować lokalem, w którym zamierza wydawać posiłki, na czas obejmujący co najmniej okres obowiązywania umowy. 4.Minimalny standard lokalu: 1) dopuszczony przez właściwy podmiot do prowadzenia zbiorowego żywienia, 2) wyposażony w </w:t>
      </w:r>
      <w:proofErr w:type="spellStart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wc</w:t>
      </w:r>
      <w:proofErr w:type="spellEnd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. z umywalką wyposażoną w podstawowe środki sanitarne, dostępny bezpłatnie dla klientów, 3) w lokalu znajduje się miejsce na okrycia wierzchnie( wieszaki), 4) w pomieszczeniu-jadalni znajduje się min 5 stolików (dla 20 osób) ( bez wyodrębniania miejsc wskazujących na szczególny sposób traktowania). 5.Spożywanie posiłków musi odbywać się na miejscu w godzinach urzędowania lokalu. 6.Wykonawca zapewnia posiłki przez cały rok od poniedziałku do soboty z wyłączeniem dni ustawowo wolnych od pracy. 7.Posiłki muszą być wykonane zgodnie z zasadami racjonalnego żywienia, powinny być urozmaicone nie mogą powtarzać się w przeciągu 6 dni, o wysokiej wartości odżywczej, podawane regularnie i atrakcyjne pod względem organoleptycznym, 1) należy używać jak najmniej konserwantów spożywczych, 2) przy realizacji żywienia zbiorowego należy brać pod uwagę wymagania sanitarno-higieniczne i jakość zdrowotną żywności, aby wyeliminować ryzyko zatruć i zakażeń pokarmowych. 3) jakość posiłków i organizacja posiłków powinna być zgodna z normami Instytutu Żywności i żywienia w Warszawie, 4) tygodniowy jadłospis należy przesyłać z wyprzedzeniem na skrzynkę e-mailową: sekretariat@ops-raciborz.pl, 5) Posiłki należy przygotowywać codziennie na bieżąco z produktów świeżych (nie mrożonych). 8. Przy wycenie posiłków należy wziąć pod uwagę: 1) gramaturę posiłku: a) zupa 450 ml , dodatek do zupy w ilości 100 g (mięso, kiełbasa), b) danie jednogarnkowe typu </w:t>
      </w:r>
      <w:proofErr w:type="spellStart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np.bigos</w:t>
      </w:r>
      <w:proofErr w:type="spellEnd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, fasolka po bretońsku itp. w ilości 400 g c) duża bułka pszenna a 100 g do każdego dania 2) tygodniowo należy ustalić następujące ilości posiłków a) 4 posiłki w formie zupy z wkładką i bułką b) 2 posiłki w formie dania jednogarnkowego i bułką 9. Klient zobowiązany będzie do potwierdzania odbioru posiłków przez złożenie czytelnego podpisu na indywidualnym imiennym wykazie. 10. Zgodnie z ustawą o ochronie danych osobowych Wykonawca zobowiązany będzie do zawarcia odrębnej umowy powierzenia danych osobowych. 11. Wykonawca zobowiązany jest do zachowania tajemnicy zawodowej w zakresie informacji na temat danych osób korzystających z posiłków, w tym nie ujawniania informacji, że dana osoba jest klientem Zamawiającego..</w:t>
      </w:r>
    </w:p>
    <w:p w14:paraId="0B1C03AD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14:paraId="4CC5C7A8" w14:textId="77777777" w:rsidR="005E4A20" w:rsidRPr="005E4A20" w:rsidRDefault="005E4A20" w:rsidP="005E4A20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14:paraId="5A8960A1" w14:textId="77777777" w:rsidR="005E4A20" w:rsidRPr="005E4A20" w:rsidRDefault="005E4A20" w:rsidP="005E4A20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przewiduje udzielenie zamówień uzupełniających, o których mowa w art.67 ust.1 pkt.6 u. o </w:t>
      </w:r>
      <w:proofErr w:type="spellStart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14:paraId="634CF034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55.30.00.00-3.</w:t>
      </w:r>
    </w:p>
    <w:p w14:paraId="19A7F46D" w14:textId="77777777" w:rsid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14:paraId="5B58C4E6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77869A72" w14:textId="77777777" w:rsidR="005E4A20" w:rsidRPr="005E4A20" w:rsidRDefault="005E4A20" w:rsidP="005E4A20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01E00107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14:paraId="09941588" w14:textId="77777777" w:rsidR="005E4A20" w:rsidRPr="005E4A20" w:rsidRDefault="005E4A20" w:rsidP="005E4A2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14:paraId="110AA76D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14:paraId="60C5C0BA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14:paraId="1D7F7CBF" w14:textId="77777777" w:rsidR="005E4A20" w:rsidRPr="005E4A20" w:rsidRDefault="005E4A20" w:rsidP="005E4A20">
      <w:pPr>
        <w:numPr>
          <w:ilvl w:val="0"/>
          <w:numId w:val="3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14:paraId="3EE16D06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14:paraId="69205D83" w14:textId="77777777" w:rsidR="005E4A20" w:rsidRPr="005E4A20" w:rsidRDefault="005E4A20" w:rsidP="005E4A20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 3.1) Uprawnienia do wykonywania określonej działalności lub czynności, jeżeli przepisy prawa nakładają obowiązek ich posiadania Opis sposobu dokonywania oceny spełniania tego warunku 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Zamawiający nie dokonuje szczegółowego opisu warunku i sposobu oceny spełniania tego warunku.</w:t>
      </w:r>
    </w:p>
    <w:p w14:paraId="19B05EBB" w14:textId="77777777" w:rsidR="005E4A20" w:rsidRPr="005E4A20" w:rsidRDefault="005E4A20" w:rsidP="005E4A20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III.3.2) Wiedza i doświadczenie Opis sposobu dokonywania oceny spełniania tego warunku 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Zamawiający nie dokonuje szczegółowego opisu warunku i sposobu oceny spełniania tego warunku.</w:t>
      </w:r>
    </w:p>
    <w:p w14:paraId="1E2EF43E" w14:textId="77777777" w:rsidR="005E4A20" w:rsidRPr="005E4A20" w:rsidRDefault="005E4A20" w:rsidP="005E4A20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14:paraId="0A5CACDE" w14:textId="77777777" w:rsidR="005E4A20" w:rsidRPr="005E4A20" w:rsidRDefault="005E4A20" w:rsidP="005E4A20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206078EC" w14:textId="77777777" w:rsidR="005E4A20" w:rsidRPr="005E4A20" w:rsidRDefault="005E4A20" w:rsidP="005E4A20">
      <w:pPr>
        <w:numPr>
          <w:ilvl w:val="1"/>
          <w:numId w:val="4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dokonując oceny spełnienia warunku pod kątem potencjału technicznego sprawdzi, czy z załączonego oświadczenia jednoznacznie wynika , spełnienie warunków w niżej wymienionym zakresie tj., czy Wykonawca </w:t>
      </w:r>
      <w:proofErr w:type="spellStart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dysponuje:kuchnią</w:t>
      </w:r>
      <w:proofErr w:type="spellEnd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Wykonawcy/ punkt wydawania posiłków/ lokal gastronomiczny musi spełniać wymogi sanitarne, lokal musi być wyposażony w minimum 5 stolików (</w:t>
      </w:r>
      <w:proofErr w:type="spellStart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20 miejsc siedzących), posiadać WC wyposażone w podstawowe środki sanitarne dostępny bezpłatnie dla osób korzystających z posiłków oraz znajdować się na terenie miasta Raciborza w odległości nie większej niż. 3 km od siedziby OPS </w:t>
      </w:r>
      <w:proofErr w:type="spellStart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tj.Sienkiewicza</w:t>
      </w:r>
      <w:proofErr w:type="spellEnd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14:paraId="300BB905" w14:textId="77777777" w:rsidR="005E4A20" w:rsidRPr="005E4A20" w:rsidRDefault="005E4A20" w:rsidP="005E4A20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14:paraId="4CC5D300" w14:textId="77777777" w:rsidR="005E4A20" w:rsidRPr="005E4A20" w:rsidRDefault="005E4A20" w:rsidP="005E4A20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5C3C8D33" w14:textId="77777777" w:rsidR="005E4A20" w:rsidRPr="005E4A20" w:rsidRDefault="005E4A20" w:rsidP="005E4A20">
      <w:pPr>
        <w:numPr>
          <w:ilvl w:val="1"/>
          <w:numId w:val="4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Zamawiający nie dokonuje szczegółowego opisu warunku i sposobu oceny spełniania tego warunku.</w:t>
      </w:r>
    </w:p>
    <w:p w14:paraId="1A01D471" w14:textId="77777777" w:rsidR="005E4A20" w:rsidRPr="005E4A20" w:rsidRDefault="005E4A20" w:rsidP="005E4A20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14:paraId="533FB0A4" w14:textId="77777777" w:rsidR="005E4A20" w:rsidRPr="005E4A20" w:rsidRDefault="005E4A20" w:rsidP="005E4A20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4D686941" w14:textId="77777777" w:rsidR="005E4A20" w:rsidRPr="005E4A20" w:rsidRDefault="005E4A20" w:rsidP="005E4A20">
      <w:pPr>
        <w:numPr>
          <w:ilvl w:val="1"/>
          <w:numId w:val="4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o Zamawiający dokonując oceny spełnienia warunku pod kątem sytuacji ekonomicznej i finansowej sprawdzi, czy z załączonego dokumentu jednoznacznie wynika, spełnienie warunków w niżej wymienionym zakresie tj., czy Wykonawca posiada opłaconą polisę, a w przypadku jej braku inny dokument potwierdzający, że Wykonawca jest ubezpieczony od odpowiedzialności cywilnej w zakresie prowadzonej działalności związanej z przedmiotem zamówienia-przez cały okres realizacji umowy z możliwością przedłużenia ważności polisy, na sumę nie mniejszą niż 10.000,00 zł</w:t>
      </w:r>
    </w:p>
    <w:p w14:paraId="399ACF1C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03083F9D" w14:textId="77777777" w:rsidR="005E4A20" w:rsidRPr="005E4A20" w:rsidRDefault="005E4A20" w:rsidP="005E4A20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14:paraId="6E7D26B9" w14:textId="77777777" w:rsidR="005E4A20" w:rsidRPr="005E4A20" w:rsidRDefault="005E4A20" w:rsidP="005E4A20">
      <w:pPr>
        <w:numPr>
          <w:ilvl w:val="1"/>
          <w:numId w:val="5"/>
        </w:numPr>
        <w:spacing w:after="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14:paraId="52438C5B" w14:textId="77777777" w:rsidR="005E4A20" w:rsidRPr="005E4A20" w:rsidRDefault="005E4A20" w:rsidP="005E4A20">
      <w:pPr>
        <w:numPr>
          <w:ilvl w:val="1"/>
          <w:numId w:val="5"/>
        </w:numPr>
        <w:spacing w:after="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14:paraId="046C674A" w14:textId="77777777" w:rsidR="005E4A20" w:rsidRPr="005E4A20" w:rsidRDefault="005E4A20" w:rsidP="005E4A20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14:paraId="4DC32865" w14:textId="77777777" w:rsidR="005E4A20" w:rsidRPr="005E4A20" w:rsidRDefault="005E4A20" w:rsidP="005E4A20">
      <w:pPr>
        <w:numPr>
          <w:ilvl w:val="1"/>
          <w:numId w:val="5"/>
        </w:numPr>
        <w:spacing w:after="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14:paraId="52F19277" w14:textId="77777777" w:rsidR="005E4A20" w:rsidRPr="005E4A20" w:rsidRDefault="005E4A20" w:rsidP="005E4A20">
      <w:pPr>
        <w:numPr>
          <w:ilvl w:val="1"/>
          <w:numId w:val="5"/>
        </w:numPr>
        <w:spacing w:after="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zamówienia albo składania ofert, a w stosunku do osób fizycznych oświadczenie w zakresie art. 24 ust. 1 pkt 2 ustawy </w:t>
      </w:r>
    </w:p>
    <w:p w14:paraId="188CCF07" w14:textId="77777777" w:rsidR="005E4A20" w:rsidRPr="005E4A20" w:rsidRDefault="005E4A20" w:rsidP="005E4A20">
      <w:pPr>
        <w:numPr>
          <w:ilvl w:val="1"/>
          <w:numId w:val="5"/>
        </w:numPr>
        <w:spacing w:after="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14:paraId="6CEEF351" w14:textId="77777777" w:rsidR="005E4A20" w:rsidRPr="005E4A20" w:rsidRDefault="005E4A20" w:rsidP="005E4A20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14:paraId="25F957F9" w14:textId="77777777" w:rsidR="005E4A20" w:rsidRPr="005E4A20" w:rsidRDefault="005E4A20" w:rsidP="005E4A20">
      <w:p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14:paraId="69B0B483" w14:textId="77777777" w:rsidR="005E4A20" w:rsidRPr="005E4A20" w:rsidRDefault="005E4A20" w:rsidP="005E4A20">
      <w:p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14:paraId="3B09E340" w14:textId="77777777" w:rsidR="005E4A20" w:rsidRPr="005E4A20" w:rsidRDefault="005E4A20" w:rsidP="005E4A20">
      <w:pPr>
        <w:numPr>
          <w:ilvl w:val="1"/>
          <w:numId w:val="5"/>
        </w:numPr>
        <w:spacing w:after="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14:paraId="055FEA0B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14:paraId="4BA248AA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14:paraId="2BCA8317" w14:textId="77777777" w:rsidR="005E4A20" w:rsidRPr="005E4A20" w:rsidRDefault="005E4A20" w:rsidP="005E4A2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Wypełniony i podpisany Formularz ofertowy ( Załącznik Nr1 do SIWZ) </w:t>
      </w:r>
    </w:p>
    <w:p w14:paraId="1313E153" w14:textId="77777777" w:rsidR="005E4A20" w:rsidRPr="005E4A20" w:rsidRDefault="005E4A20" w:rsidP="005E4A20">
      <w:pPr>
        <w:pStyle w:val="Akapitzlist"/>
        <w:spacing w:after="0" w:line="240" w:lineRule="auto"/>
        <w:ind w:left="58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Oraz -jeżeli dotyczą:</w:t>
      </w:r>
    </w:p>
    <w:p w14:paraId="7CB7EA11" w14:textId="77777777" w:rsidR="005E4A20" w:rsidRDefault="005E4A20" w:rsidP="005E4A20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2) Dokumenty stwierdzające ustanowienie pełnomocnika zgodnie z art.23 ust.2 ustawy Prawo zamówień publicznych, w przypadku gdy o udzielenie niniejszego zamówienia Wykonawcy ubiegają się wspólnie - oryginał lub kopia poświadczenia za zgodność z oryginałem przez notariusza, 3)Pełnomocnictwo do działania w imieniu Wykonawcy, jeżeli do reprezentowania Wykonawcy wskazano inną osobę niż upoważniona z mocy prawa- oryginał lub kopia poświadczona za zgodność z oryginałem przez notariusza lub innego dokumentu, z którego wynika upoważnienie do reprezentowania Wykonawcy,</w:t>
      </w:r>
    </w:p>
    <w:p w14:paraId="369B81DE" w14:textId="77777777" w:rsidR="005E4A20" w:rsidRPr="005E4A20" w:rsidRDefault="005E4A20" w:rsidP="005E4A20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4)Pisemne zobowiązania innych podmiotów do oddania do dyspozycji Wykonawcy niezbędnych zasobów na okres korzystania z nich przy wykonywaniu zamówienia ( treść dokumentu musi zawierać między innymi następujące informacje kto udziela, komu udziela, jakie zasoby udziela, tytuł prawny pod jakim potencjał zostanie udostępniony, wskazanie okresu na jaki </w:t>
      </w:r>
      <w:proofErr w:type="spellStart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zostanią</w:t>
      </w:r>
      <w:proofErr w:type="spellEnd"/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udostępnione zasoby)</w:t>
      </w:r>
    </w:p>
    <w:p w14:paraId="06D1E683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14:paraId="3D84E04B" w14:textId="77777777" w:rsidR="005E4A20" w:rsidRPr="005E4A20" w:rsidRDefault="005E4A20" w:rsidP="005E4A2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14:paraId="2D9D79A2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14:paraId="0D501445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14:paraId="54265B6E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14:paraId="5E8E65EC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17E8FC35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14:paraId="60203F30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14:paraId="50250EA5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14:paraId="38AFB399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Zgodnie z art.144 ustawy Prawo zamówień publicznych Zamawiający zastrzega sobie prawo dokonywania zmian w postanowieniach zawartej umowy dotyczącej: 1)Zmiany mające wpływ na wysokość wynagrodzenia: zmiana ustawowa podatku VAT. (spisanie aneksu do umowy ),</w:t>
      </w:r>
    </w:p>
    <w:p w14:paraId="4789BE63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14:paraId="0A59B296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http://www.ops.bipraciborz.pl/index.php?id=110&amp;typ=1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 ul. Sienkiewicza 1, 47-400 Racibórz, II piętro pok.8..</w:t>
      </w:r>
    </w:p>
    <w:p w14:paraId="2E24D712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29.11.2012 godzina 10:00, miejsce: Ośrodek Pomocy Społecznej ul. Sienkiewicza 1, 47-400 Racibórz, Sekretariat I piętro..</w:t>
      </w:r>
    </w:p>
    <w:p w14:paraId="565B9851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14:paraId="12EF3FE8" w14:textId="77777777" w:rsidR="005E4A20" w:rsidRPr="005E4A20" w:rsidRDefault="005E4A20" w:rsidP="005E4A20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4A2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E4A2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14:paraId="7F737102" w14:textId="77777777" w:rsidR="00062D90" w:rsidRDefault="005E4A20" w:rsidP="005E4A20">
      <w:pPr>
        <w:spacing w:after="0" w:line="240" w:lineRule="auto"/>
        <w:ind w:left="4248"/>
      </w:pPr>
      <w:r>
        <w:t xml:space="preserve">Podpisał Dyrektor Ośrodka Pomocy Społecznej w Raciborzu  Halina </w:t>
      </w:r>
      <w:proofErr w:type="spellStart"/>
      <w:r>
        <w:t>Sacha</w:t>
      </w:r>
      <w:proofErr w:type="spellEnd"/>
      <w:r>
        <w:t xml:space="preserve"> </w:t>
      </w:r>
    </w:p>
    <w:sectPr w:rsidR="0006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115CA"/>
    <w:multiLevelType w:val="multilevel"/>
    <w:tmpl w:val="5AF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93188"/>
    <w:multiLevelType w:val="multilevel"/>
    <w:tmpl w:val="F09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F7EED"/>
    <w:multiLevelType w:val="multilevel"/>
    <w:tmpl w:val="590E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D6FF3"/>
    <w:multiLevelType w:val="multilevel"/>
    <w:tmpl w:val="23B8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0659E"/>
    <w:multiLevelType w:val="hybridMultilevel"/>
    <w:tmpl w:val="24D09F52"/>
    <w:lvl w:ilvl="0" w:tplc="8F1EE0E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FE8589B"/>
    <w:multiLevelType w:val="multilevel"/>
    <w:tmpl w:val="D32C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7E6"/>
    <w:rsid w:val="00062D90"/>
    <w:rsid w:val="005E4A20"/>
    <w:rsid w:val="007327E6"/>
    <w:rsid w:val="00F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E2CD"/>
  <w15:docId w15:val="{02E5716C-7DD0-40FF-8702-23365A3E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4A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4A2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E4A2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E4A2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E4A2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E4A20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5E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20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Zakup posiłków w formie jednego gorącego dania</dc:description>
  <cp:lastModifiedBy>ADM08-B</cp:lastModifiedBy>
  <cp:revision>3</cp:revision>
  <cp:lastPrinted>2012-11-21T11:25:00Z</cp:lastPrinted>
  <dcterms:created xsi:type="dcterms:W3CDTF">2012-11-21T11:21:00Z</dcterms:created>
  <dcterms:modified xsi:type="dcterms:W3CDTF">2020-10-29T12:07:00Z</dcterms:modified>
</cp:coreProperties>
</file>