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4AC97" w14:textId="77777777" w:rsidR="004D10C2" w:rsidRDefault="00496C81">
      <w:pPr>
        <w:pStyle w:val="Standard"/>
        <w:tabs>
          <w:tab w:val="center" w:pos="4818"/>
        </w:tabs>
        <w:spacing w:line="276" w:lineRule="auto"/>
        <w:jc w:val="right"/>
      </w:pPr>
      <w:bookmarkStart w:id="0" w:name="_GoBack"/>
      <w:bookmarkEnd w:id="0"/>
      <w:r>
        <w:rPr>
          <w:rFonts w:ascii="Arial" w:hAnsi="Arial" w:cs="Arial"/>
          <w:b/>
          <w:bCs/>
          <w:sz w:val="16"/>
          <w:szCs w:val="16"/>
        </w:rPr>
        <w:t>Załącznik Nr 3 do Zaproszenia</w:t>
      </w:r>
    </w:p>
    <w:p w14:paraId="4E6E1796" w14:textId="77777777" w:rsidR="004D10C2" w:rsidRDefault="00496C81">
      <w:pPr>
        <w:pStyle w:val="Standard"/>
        <w:tabs>
          <w:tab w:val="center" w:pos="4818"/>
        </w:tabs>
        <w:spacing w:line="276" w:lineRule="auto"/>
        <w:jc w:val="center"/>
      </w:pPr>
      <w:r>
        <w:rPr>
          <w:rFonts w:ascii="Arial" w:hAnsi="Arial" w:cs="Arial"/>
          <w:b/>
          <w:sz w:val="28"/>
          <w:szCs w:val="28"/>
        </w:rPr>
        <w:t>UMOWA Nr OPS 224.    .2022</w:t>
      </w:r>
    </w:p>
    <w:p w14:paraId="708BC38F" w14:textId="77777777" w:rsidR="004D10C2" w:rsidRDefault="004D10C2">
      <w:pPr>
        <w:pStyle w:val="Standard"/>
        <w:tabs>
          <w:tab w:val="center" w:pos="4818"/>
        </w:tabs>
        <w:spacing w:line="276" w:lineRule="auto"/>
        <w:jc w:val="both"/>
        <w:rPr>
          <w:rFonts w:ascii="Arial" w:hAnsi="Arial" w:cs="Arial"/>
          <w:b/>
          <w:sz w:val="28"/>
          <w:szCs w:val="28"/>
        </w:rPr>
      </w:pPr>
    </w:p>
    <w:p w14:paraId="3CDA3EA2" w14:textId="77777777" w:rsidR="004D10C2" w:rsidRDefault="00496C81">
      <w:pPr>
        <w:pStyle w:val="Standard"/>
        <w:keepLines/>
        <w:suppressAutoHyphens w:val="0"/>
        <w:spacing w:line="360" w:lineRule="auto"/>
        <w:ind w:right="-426"/>
        <w:jc w:val="both"/>
      </w:pPr>
      <w:r>
        <w:rPr>
          <w:rFonts w:ascii="Arial" w:eastAsia="Calibri" w:hAnsi="Arial" w:cs="Arial"/>
          <w:bCs/>
          <w:sz w:val="22"/>
          <w:szCs w:val="22"/>
          <w:lang w:eastAsia="pl-PL" w:bidi="ar-SA"/>
        </w:rPr>
        <w:t>zawarta w dniu ………….. roku w Raciborzu pomiędzy:</w:t>
      </w:r>
    </w:p>
    <w:p w14:paraId="1BA1A618" w14:textId="77777777" w:rsidR="004D10C2" w:rsidRDefault="00496C81">
      <w:pPr>
        <w:pStyle w:val="Standard"/>
        <w:tabs>
          <w:tab w:val="left" w:pos="9639"/>
          <w:tab w:val="left" w:pos="10915"/>
          <w:tab w:val="left" w:pos="11482"/>
        </w:tabs>
        <w:suppressAutoHyphens w:val="0"/>
        <w:spacing w:line="360" w:lineRule="auto"/>
        <w:ind w:right="-426"/>
        <w:jc w:val="both"/>
      </w:pPr>
      <w:r>
        <w:rPr>
          <w:rFonts w:ascii="Arial" w:eastAsia="Calibri" w:hAnsi="Arial" w:cs="Arial"/>
          <w:b/>
          <w:sz w:val="22"/>
          <w:szCs w:val="22"/>
          <w:lang w:bidi="ar-SA"/>
        </w:rPr>
        <w:t>Miastem Racibórz ul. Króla Stefana Batorego 6, 47- 400 Racibórz, NIP 6391002175 w imieniu którego działa Roksana Pytlik – Zastępca Dyrektora Ośrodka Pomocy Społecznej ul. Henryka Sienkiewicza 1, 47-400 Racibórz,</w:t>
      </w:r>
    </w:p>
    <w:p w14:paraId="236DA702" w14:textId="77777777" w:rsidR="004D10C2" w:rsidRDefault="00496C81">
      <w:pPr>
        <w:pStyle w:val="Standard"/>
        <w:tabs>
          <w:tab w:val="left" w:pos="9639"/>
          <w:tab w:val="left" w:pos="10915"/>
          <w:tab w:val="left" w:pos="11482"/>
        </w:tabs>
        <w:suppressAutoHyphens w:val="0"/>
        <w:spacing w:line="360" w:lineRule="auto"/>
        <w:ind w:right="-426"/>
        <w:jc w:val="both"/>
      </w:pPr>
      <w:r>
        <w:rPr>
          <w:rFonts w:ascii="Arial" w:eastAsia="Calibri" w:hAnsi="Arial" w:cs="Arial"/>
          <w:b/>
          <w:sz w:val="22"/>
          <w:szCs w:val="22"/>
          <w:lang w:bidi="ar-SA"/>
        </w:rPr>
        <w:t>zwanym dalej Zamawiającym,</w:t>
      </w:r>
    </w:p>
    <w:p w14:paraId="40ACCBB9" w14:textId="77777777" w:rsidR="004D10C2" w:rsidRDefault="00496C81">
      <w:pPr>
        <w:pStyle w:val="Standard"/>
        <w:tabs>
          <w:tab w:val="left" w:pos="9639"/>
          <w:tab w:val="left" w:pos="10915"/>
          <w:tab w:val="left" w:pos="11482"/>
        </w:tabs>
        <w:suppressAutoHyphens w:val="0"/>
        <w:spacing w:line="360" w:lineRule="auto"/>
        <w:ind w:right="-426"/>
        <w:jc w:val="both"/>
      </w:pPr>
      <w:r>
        <w:rPr>
          <w:rFonts w:ascii="Arial" w:eastAsia="Calibri" w:hAnsi="Arial" w:cs="Arial"/>
          <w:bCs/>
          <w:sz w:val="22"/>
          <w:szCs w:val="22"/>
          <w:lang w:eastAsia="pl-PL" w:bidi="ar-SA"/>
        </w:rPr>
        <w:t>a</w:t>
      </w:r>
    </w:p>
    <w:p w14:paraId="4010436F" w14:textId="77777777" w:rsidR="004D10C2" w:rsidRDefault="00496C81">
      <w:pPr>
        <w:pStyle w:val="Standard"/>
        <w:tabs>
          <w:tab w:val="left" w:pos="9639"/>
          <w:tab w:val="left" w:pos="10915"/>
          <w:tab w:val="left" w:pos="11482"/>
        </w:tabs>
        <w:suppressAutoHyphens w:val="0"/>
        <w:spacing w:line="360" w:lineRule="auto"/>
        <w:ind w:right="-426"/>
        <w:jc w:val="both"/>
      </w:pPr>
      <w:r>
        <w:rPr>
          <w:rFonts w:ascii="Arial" w:eastAsia="Calibri" w:hAnsi="Arial" w:cs="Arial"/>
          <w:bCs/>
          <w:sz w:val="22"/>
          <w:szCs w:val="22"/>
          <w:lang w:eastAsia="pl-PL" w:bidi="ar-SA"/>
        </w:rPr>
        <w:t>…………………………………………….</w:t>
      </w:r>
    </w:p>
    <w:p w14:paraId="4AF7E140" w14:textId="77777777" w:rsidR="004D10C2" w:rsidRDefault="00496C81">
      <w:pPr>
        <w:pStyle w:val="Standard"/>
        <w:tabs>
          <w:tab w:val="left" w:pos="9639"/>
          <w:tab w:val="left" w:pos="10915"/>
          <w:tab w:val="left" w:pos="11482"/>
        </w:tabs>
        <w:suppressAutoHyphens w:val="0"/>
        <w:spacing w:line="360" w:lineRule="auto"/>
        <w:ind w:right="-426"/>
        <w:jc w:val="both"/>
      </w:pPr>
      <w:r>
        <w:rPr>
          <w:rFonts w:ascii="Arial" w:eastAsia="Calibri" w:hAnsi="Arial" w:cs="Arial"/>
          <w:bCs/>
          <w:sz w:val="22"/>
          <w:szCs w:val="22"/>
          <w:lang w:eastAsia="pl-PL" w:bidi="ar-SA"/>
        </w:rPr>
        <w:t>……………………………………………</w:t>
      </w:r>
    </w:p>
    <w:p w14:paraId="22892B9E" w14:textId="77777777" w:rsidR="004D10C2" w:rsidRDefault="00496C81">
      <w:pPr>
        <w:pStyle w:val="Standard"/>
        <w:tabs>
          <w:tab w:val="left" w:pos="9639"/>
          <w:tab w:val="left" w:pos="10915"/>
          <w:tab w:val="left" w:pos="11482"/>
        </w:tabs>
        <w:suppressAutoHyphens w:val="0"/>
        <w:spacing w:line="360" w:lineRule="auto"/>
        <w:ind w:right="-426"/>
        <w:jc w:val="both"/>
      </w:pPr>
      <w:r>
        <w:rPr>
          <w:rFonts w:ascii="Arial" w:eastAsia="Calibri" w:hAnsi="Arial" w:cs="Arial"/>
          <w:bCs/>
          <w:sz w:val="22"/>
          <w:szCs w:val="22"/>
          <w:lang w:eastAsia="pl-PL" w:bidi="ar-SA"/>
        </w:rPr>
        <w:t>……………………………………………</w:t>
      </w:r>
    </w:p>
    <w:p w14:paraId="035B1E4D" w14:textId="77777777" w:rsidR="004D10C2" w:rsidRDefault="00496C81">
      <w:pPr>
        <w:pStyle w:val="Standard"/>
        <w:suppressAutoHyphens w:val="0"/>
        <w:spacing w:line="360" w:lineRule="auto"/>
        <w:ind w:right="-426"/>
        <w:jc w:val="both"/>
      </w:pPr>
      <w:r>
        <w:rPr>
          <w:rFonts w:ascii="Arial" w:eastAsia="Calibri" w:hAnsi="Arial" w:cs="Arial"/>
          <w:sz w:val="22"/>
          <w:szCs w:val="22"/>
          <w:lang w:eastAsia="pl-PL" w:bidi="ar-SA"/>
        </w:rPr>
        <w:t xml:space="preserve">zwanym w dalszej części umowy </w:t>
      </w:r>
      <w:r>
        <w:rPr>
          <w:rFonts w:ascii="Arial" w:eastAsia="Calibri" w:hAnsi="Arial" w:cs="Arial"/>
          <w:b/>
          <w:sz w:val="22"/>
          <w:szCs w:val="22"/>
          <w:lang w:eastAsia="pl-PL" w:bidi="ar-SA"/>
        </w:rPr>
        <w:t>Wykonawcą</w:t>
      </w:r>
      <w:r>
        <w:rPr>
          <w:rFonts w:ascii="Arial" w:eastAsia="Calibri" w:hAnsi="Arial" w:cs="Arial"/>
          <w:sz w:val="22"/>
          <w:szCs w:val="22"/>
          <w:lang w:eastAsia="pl-PL" w:bidi="ar-SA"/>
        </w:rPr>
        <w:t>.</w:t>
      </w:r>
    </w:p>
    <w:p w14:paraId="59A6118A" w14:textId="77777777" w:rsidR="004D10C2" w:rsidRDefault="004D10C2">
      <w:pPr>
        <w:pStyle w:val="Standard"/>
        <w:spacing w:after="120" w:line="360" w:lineRule="auto"/>
        <w:jc w:val="both"/>
      </w:pPr>
    </w:p>
    <w:p w14:paraId="52FBC35B" w14:textId="77777777" w:rsidR="004D10C2" w:rsidRDefault="00496C81">
      <w:pPr>
        <w:pStyle w:val="Standard"/>
        <w:spacing w:after="120" w:line="276" w:lineRule="auto"/>
        <w:jc w:val="center"/>
      </w:pPr>
      <w:r>
        <w:rPr>
          <w:rFonts w:ascii="Arial" w:hAnsi="Arial" w:cs="Arial"/>
          <w:b/>
          <w:sz w:val="22"/>
          <w:szCs w:val="22"/>
        </w:rPr>
        <w:t>§ 1</w:t>
      </w:r>
    </w:p>
    <w:p w14:paraId="1F826D4D" w14:textId="77777777" w:rsidR="004D10C2" w:rsidRDefault="00496C81">
      <w:pPr>
        <w:pStyle w:val="Standard"/>
        <w:spacing w:line="276" w:lineRule="auto"/>
        <w:jc w:val="center"/>
      </w:pPr>
      <w:r>
        <w:rPr>
          <w:rFonts w:ascii="Arial" w:hAnsi="Arial" w:cs="Arial"/>
          <w:b/>
          <w:sz w:val="22"/>
          <w:szCs w:val="22"/>
        </w:rPr>
        <w:t>Przedmiot umowy</w:t>
      </w:r>
    </w:p>
    <w:p w14:paraId="69A7E462" w14:textId="77777777" w:rsidR="004D10C2" w:rsidRDefault="00496C81">
      <w:pPr>
        <w:pStyle w:val="Akapitzlist"/>
        <w:numPr>
          <w:ilvl w:val="0"/>
          <w:numId w:val="39"/>
        </w:numPr>
        <w:spacing w:line="360" w:lineRule="auto"/>
        <w:jc w:val="both"/>
      </w:pPr>
      <w:r>
        <w:rPr>
          <w:rFonts w:ascii="Arial" w:hAnsi="Arial" w:cs="Arial"/>
          <w:sz w:val="22"/>
          <w:szCs w:val="22"/>
        </w:rPr>
        <w:t>Przedmiotem umowy jest usługa „Przeprowadzenia warsztatów kulinarnych z poradnictwem dietetycznym dla uczestników Dziennego Domu Pomocy Społecznej w Raciborzu „przy Pl. Wolności w Raciborzu” w projekcie ”Wsparcie organizacji usług społecznych” realizowanym w ramach Europejskiego Funduszu Społecznego. - Regionalnego Programu Operacyjnego Województwa Śląskiego na lata 2014-2020 dla osi priorytetowej: IX. Włączenie społeczne działanie: 9.2. Dostępne i efektywne usługi społeczne i zdrowotne: 9.2.2. Rozwój usług społecznych i zdrowotnych – RIT,</w:t>
      </w:r>
      <w:r>
        <w:rPr>
          <w:sz w:val="22"/>
          <w:szCs w:val="22"/>
        </w:rPr>
        <w:t xml:space="preserve"> </w:t>
      </w:r>
      <w:r>
        <w:rPr>
          <w:rFonts w:ascii="Arial" w:hAnsi="Arial" w:cs="Arial"/>
          <w:bCs/>
          <w:iCs/>
          <w:sz w:val="22"/>
          <w:szCs w:val="22"/>
        </w:rPr>
        <w:t>zgodnie z treścią Opisu przedmiotu zamówienia - Załącznik nr 1 do Zaproszenia.</w:t>
      </w:r>
    </w:p>
    <w:p w14:paraId="68F17364" w14:textId="77777777" w:rsidR="004D10C2" w:rsidRDefault="00496C81">
      <w:pPr>
        <w:pStyle w:val="Akapitzlist"/>
        <w:numPr>
          <w:ilvl w:val="0"/>
          <w:numId w:val="28"/>
        </w:numPr>
        <w:spacing w:line="360" w:lineRule="auto"/>
        <w:jc w:val="both"/>
      </w:pPr>
      <w:r>
        <w:rPr>
          <w:rFonts w:ascii="Arial" w:hAnsi="Arial" w:cs="Arial"/>
          <w:bCs/>
          <w:iCs/>
          <w:sz w:val="22"/>
          <w:szCs w:val="22"/>
        </w:rPr>
        <w:t>Usługa będzie świadczona w wymiarze 18 godzin łącznie w</w:t>
      </w:r>
      <w:r>
        <w:rPr>
          <w:rFonts w:ascii="Arial" w:hAnsi="Arial" w:cs="Arial"/>
          <w:bCs/>
          <w:iCs/>
          <w:color w:val="FF0000"/>
          <w:sz w:val="22"/>
          <w:szCs w:val="22"/>
        </w:rPr>
        <w:t xml:space="preserve"> </w:t>
      </w:r>
      <w:r>
        <w:rPr>
          <w:rFonts w:ascii="Arial" w:hAnsi="Arial" w:cs="Arial"/>
          <w:bCs/>
          <w:iCs/>
          <w:sz w:val="22"/>
          <w:szCs w:val="22"/>
        </w:rPr>
        <w:t>miesiącach lipiec 2022 r. - sierpień 2022 r.  w dni robocze od poniedziałku do piątku z wyłączeniem dni ustawowo wolnych od pracy. Szczegółowy harmonogram wykonywania usługi w poszczególnych miesiącach ustalany będzie na bieżąco pomiędzy stronami, nie rzadziej jednak niż co dwa tygodnie.</w:t>
      </w:r>
    </w:p>
    <w:p w14:paraId="11E4C3D5" w14:textId="77777777" w:rsidR="004D10C2" w:rsidRDefault="00496C81">
      <w:pPr>
        <w:pStyle w:val="Standard"/>
        <w:tabs>
          <w:tab w:val="left" w:pos="1735"/>
        </w:tabs>
        <w:spacing w:before="120" w:after="120" w:line="276" w:lineRule="auto"/>
        <w:jc w:val="center"/>
      </w:pPr>
      <w:r>
        <w:rPr>
          <w:rFonts w:ascii="Arial" w:hAnsi="Arial" w:cs="Arial"/>
          <w:b/>
          <w:sz w:val="22"/>
          <w:szCs w:val="22"/>
        </w:rPr>
        <w:t>§ 2</w:t>
      </w:r>
    </w:p>
    <w:p w14:paraId="10398990" w14:textId="77777777" w:rsidR="004D10C2" w:rsidRDefault="00496C81">
      <w:pPr>
        <w:pStyle w:val="Standard"/>
        <w:tabs>
          <w:tab w:val="left" w:pos="1735"/>
        </w:tabs>
        <w:spacing w:before="120" w:line="276" w:lineRule="auto"/>
        <w:jc w:val="center"/>
      </w:pPr>
      <w:r>
        <w:rPr>
          <w:rFonts w:ascii="Arial" w:hAnsi="Arial" w:cs="Arial"/>
          <w:b/>
          <w:sz w:val="22"/>
          <w:szCs w:val="22"/>
        </w:rPr>
        <w:t>Termin realizacji</w:t>
      </w:r>
    </w:p>
    <w:p w14:paraId="0A5F2239" w14:textId="77777777" w:rsidR="004D10C2" w:rsidRDefault="00496C81">
      <w:pPr>
        <w:pStyle w:val="Akapitzlist"/>
        <w:suppressAutoHyphens w:val="0"/>
        <w:spacing w:line="360" w:lineRule="auto"/>
        <w:jc w:val="both"/>
      </w:pPr>
      <w:r>
        <w:rPr>
          <w:rFonts w:ascii="Arial" w:eastAsia="CIDFont+F3" w:hAnsi="Arial" w:cs="Arial"/>
          <w:sz w:val="22"/>
          <w:szCs w:val="22"/>
          <w:lang w:bidi="ar-SA"/>
        </w:rPr>
        <w:t>Wykonawca rozpocznie usługę objętą umową od dnia podpisania umowy. Termin zakończenia przedmiotu umowy ustala się do dnia 31.08.2022 roku.</w:t>
      </w:r>
    </w:p>
    <w:p w14:paraId="7EB08E10" w14:textId="77777777" w:rsidR="004D10C2" w:rsidRDefault="004D10C2">
      <w:pPr>
        <w:pStyle w:val="Standard"/>
        <w:suppressAutoHyphens w:val="0"/>
        <w:spacing w:line="360" w:lineRule="auto"/>
        <w:jc w:val="both"/>
        <w:rPr>
          <w:rFonts w:ascii="Arial" w:hAnsi="Arial" w:cs="Arial"/>
          <w:b/>
          <w:sz w:val="22"/>
          <w:szCs w:val="22"/>
          <w:lang w:bidi="ar-SA"/>
        </w:rPr>
      </w:pPr>
    </w:p>
    <w:p w14:paraId="56470634" w14:textId="77777777" w:rsidR="004D10C2" w:rsidRDefault="004D10C2">
      <w:pPr>
        <w:pStyle w:val="Standard"/>
        <w:suppressAutoHyphens w:val="0"/>
        <w:spacing w:line="360" w:lineRule="auto"/>
        <w:jc w:val="both"/>
        <w:rPr>
          <w:rFonts w:ascii="Arial" w:hAnsi="Arial" w:cs="Arial"/>
          <w:b/>
          <w:sz w:val="22"/>
          <w:szCs w:val="22"/>
          <w:lang w:bidi="ar-SA"/>
        </w:rPr>
      </w:pPr>
    </w:p>
    <w:p w14:paraId="7DC5E59C" w14:textId="77777777" w:rsidR="004D10C2" w:rsidRDefault="004D10C2">
      <w:pPr>
        <w:pStyle w:val="Standard"/>
        <w:suppressAutoHyphens w:val="0"/>
        <w:spacing w:line="360" w:lineRule="auto"/>
        <w:jc w:val="both"/>
        <w:rPr>
          <w:rFonts w:ascii="Arial" w:hAnsi="Arial" w:cs="Arial"/>
          <w:b/>
          <w:sz w:val="22"/>
          <w:szCs w:val="22"/>
          <w:lang w:bidi="ar-SA"/>
        </w:rPr>
      </w:pPr>
    </w:p>
    <w:p w14:paraId="2C068104" w14:textId="77777777" w:rsidR="004D10C2" w:rsidRDefault="00496C81">
      <w:pPr>
        <w:pStyle w:val="Standard"/>
        <w:suppressAutoHyphens w:val="0"/>
        <w:spacing w:line="276" w:lineRule="auto"/>
        <w:jc w:val="center"/>
      </w:pPr>
      <w:r>
        <w:rPr>
          <w:rFonts w:ascii="Arial" w:hAnsi="Arial" w:cs="Arial"/>
          <w:b/>
          <w:sz w:val="22"/>
          <w:szCs w:val="22"/>
          <w:lang w:bidi="ar-SA"/>
        </w:rPr>
        <w:t>§ 3</w:t>
      </w:r>
    </w:p>
    <w:p w14:paraId="10904D4C" w14:textId="77777777" w:rsidR="004D10C2" w:rsidRDefault="00496C81">
      <w:pPr>
        <w:pStyle w:val="Standard"/>
        <w:suppressAutoHyphens w:val="0"/>
        <w:spacing w:line="276" w:lineRule="auto"/>
        <w:jc w:val="center"/>
      </w:pPr>
      <w:r>
        <w:rPr>
          <w:rFonts w:ascii="Arial" w:hAnsi="Arial" w:cs="Arial"/>
          <w:b/>
          <w:sz w:val="22"/>
          <w:szCs w:val="22"/>
          <w:lang w:bidi="ar-SA"/>
        </w:rPr>
        <w:t>Zobowiązania Wykonawcy</w:t>
      </w:r>
    </w:p>
    <w:p w14:paraId="0AF22418" w14:textId="77777777" w:rsidR="004D10C2" w:rsidRDefault="00496C81">
      <w:pPr>
        <w:pStyle w:val="Akapitzlist"/>
        <w:numPr>
          <w:ilvl w:val="0"/>
          <w:numId w:val="40"/>
        </w:numPr>
        <w:suppressAutoHyphens w:val="0"/>
        <w:spacing w:line="360" w:lineRule="auto"/>
        <w:jc w:val="both"/>
      </w:pPr>
      <w:r>
        <w:rPr>
          <w:rFonts w:ascii="Arial" w:hAnsi="Arial" w:cs="Arial"/>
          <w:bCs/>
          <w:sz w:val="22"/>
          <w:szCs w:val="22"/>
          <w:lang w:bidi="ar-SA"/>
        </w:rPr>
        <w:t>Wykonawca zobowiązuje się do przeprowadzenia warsztatów kulinarnych z poradnictwem dietetycznym zgodnie ze złożoną ofertą, wymaganiami i warunkami określonymi w opisie przedmiotu zamówienia - Załącznik nr 1 do Zaproszenia.</w:t>
      </w:r>
    </w:p>
    <w:p w14:paraId="065F6B23" w14:textId="77777777" w:rsidR="004D10C2" w:rsidRDefault="00496C81">
      <w:pPr>
        <w:pStyle w:val="Akapitzlist"/>
        <w:numPr>
          <w:ilvl w:val="0"/>
          <w:numId w:val="35"/>
        </w:numPr>
        <w:jc w:val="both"/>
      </w:pPr>
      <w:r>
        <w:rPr>
          <w:rFonts w:ascii="Arial" w:hAnsi="Arial" w:cs="Arial"/>
          <w:bCs/>
          <w:sz w:val="22"/>
          <w:szCs w:val="22"/>
          <w:lang w:bidi="ar-SA"/>
        </w:rPr>
        <w:t>Wykonawca zobowiązuje się do zrealizowania w całości program warsztatów.</w:t>
      </w:r>
    </w:p>
    <w:p w14:paraId="159DDCF5" w14:textId="77777777" w:rsidR="004D10C2" w:rsidRDefault="004D10C2">
      <w:pPr>
        <w:pStyle w:val="Akapitzlist"/>
        <w:jc w:val="both"/>
        <w:rPr>
          <w:rFonts w:ascii="Arial" w:hAnsi="Arial" w:cs="Arial"/>
          <w:bCs/>
          <w:sz w:val="22"/>
          <w:szCs w:val="22"/>
          <w:lang w:bidi="ar-SA"/>
        </w:rPr>
      </w:pPr>
    </w:p>
    <w:p w14:paraId="6432622B" w14:textId="77777777" w:rsidR="004D10C2" w:rsidRDefault="00496C81">
      <w:pPr>
        <w:pStyle w:val="Standard"/>
        <w:suppressAutoHyphens w:val="0"/>
        <w:spacing w:line="276" w:lineRule="auto"/>
        <w:jc w:val="center"/>
      </w:pPr>
      <w:r>
        <w:rPr>
          <w:rFonts w:ascii="Arial" w:hAnsi="Arial" w:cs="Arial"/>
          <w:b/>
          <w:sz w:val="22"/>
          <w:szCs w:val="22"/>
          <w:lang w:bidi="ar-SA"/>
        </w:rPr>
        <w:t>§ 4</w:t>
      </w:r>
    </w:p>
    <w:p w14:paraId="7BECEA2D" w14:textId="77777777" w:rsidR="004D10C2" w:rsidRDefault="00496C81">
      <w:pPr>
        <w:pStyle w:val="Standard"/>
        <w:suppressAutoHyphens w:val="0"/>
        <w:spacing w:line="276" w:lineRule="auto"/>
        <w:jc w:val="center"/>
      </w:pPr>
      <w:r>
        <w:rPr>
          <w:rFonts w:ascii="Arial" w:hAnsi="Arial" w:cs="Arial"/>
          <w:b/>
          <w:sz w:val="22"/>
          <w:szCs w:val="22"/>
        </w:rPr>
        <w:t>Wynagrodzenie</w:t>
      </w:r>
    </w:p>
    <w:p w14:paraId="4AE0C964" w14:textId="77777777" w:rsidR="004D10C2" w:rsidRDefault="00496C81">
      <w:pPr>
        <w:pStyle w:val="Akapitzlist"/>
        <w:numPr>
          <w:ilvl w:val="0"/>
          <w:numId w:val="41"/>
        </w:numPr>
        <w:suppressAutoHyphens w:val="0"/>
        <w:spacing w:line="360" w:lineRule="auto"/>
        <w:jc w:val="both"/>
      </w:pPr>
      <w:r>
        <w:rPr>
          <w:rFonts w:ascii="Arial" w:hAnsi="Arial" w:cs="Arial"/>
          <w:color w:val="000000"/>
          <w:sz w:val="22"/>
          <w:szCs w:val="22"/>
          <w:lang w:bidi="ar-SA"/>
        </w:rPr>
        <w:t>Wykonawcy za wykonanie przedmiotu umowy określonego w § 1 ust. 1 przysługuje wynagrodzenie w maksymalnej wysokości ……… zł brutto (słownie: …………… ../100), obliczone w następujący sposób: cena brutto za 1 godzinę dydaktyczną - ………. zł x liczba godzin szkolenia:…….</w:t>
      </w:r>
    </w:p>
    <w:p w14:paraId="2C9AE3B6" w14:textId="77777777" w:rsidR="004D10C2" w:rsidRDefault="00496C81">
      <w:pPr>
        <w:pStyle w:val="Akapitzlist"/>
        <w:numPr>
          <w:ilvl w:val="0"/>
          <w:numId w:val="4"/>
        </w:numPr>
        <w:spacing w:line="360" w:lineRule="auto"/>
        <w:jc w:val="both"/>
      </w:pPr>
      <w:r>
        <w:rPr>
          <w:rFonts w:ascii="Arial" w:hAnsi="Arial" w:cs="Arial"/>
          <w:color w:val="000000"/>
          <w:sz w:val="22"/>
          <w:szCs w:val="22"/>
          <w:lang w:bidi="ar-SA"/>
        </w:rPr>
        <w:t>Wynagrodzenie, o którym mowa w ust. 1  nie podlega zmianie  przez cały czas trwania umowy.</w:t>
      </w:r>
    </w:p>
    <w:p w14:paraId="4D1E838D" w14:textId="77777777" w:rsidR="004D10C2" w:rsidRDefault="00496C81">
      <w:pPr>
        <w:pStyle w:val="Akapitzlist"/>
        <w:numPr>
          <w:ilvl w:val="0"/>
          <w:numId w:val="4"/>
        </w:numPr>
        <w:suppressAutoHyphens w:val="0"/>
        <w:spacing w:line="360" w:lineRule="auto"/>
        <w:jc w:val="both"/>
      </w:pPr>
      <w:r>
        <w:rPr>
          <w:rFonts w:ascii="Arial" w:hAnsi="Arial" w:cs="Arial"/>
          <w:color w:val="000000"/>
          <w:sz w:val="22"/>
          <w:szCs w:val="22"/>
          <w:lang w:bidi="ar-SA"/>
        </w:rPr>
        <w:t>Zapłata wynagrodzenia Wykonawcy następować będzie co miesiąc w terminie 14 dni od daty otrzymania przez Zamawiającego prawidłowo wystawionej faktury VAT według rozliczeń miesięcznych z wykonanej usługi zgodnie z wykonanym harmonogramem.</w:t>
      </w:r>
    </w:p>
    <w:p w14:paraId="26A9882C" w14:textId="77777777" w:rsidR="004D10C2" w:rsidRDefault="00496C81">
      <w:pPr>
        <w:pStyle w:val="Akapitzlist"/>
        <w:numPr>
          <w:ilvl w:val="0"/>
          <w:numId w:val="4"/>
        </w:numPr>
        <w:suppressAutoHyphens w:val="0"/>
        <w:spacing w:line="360" w:lineRule="auto"/>
        <w:jc w:val="both"/>
      </w:pPr>
      <w:r>
        <w:rPr>
          <w:rFonts w:ascii="Arial" w:hAnsi="Arial" w:cs="Arial"/>
          <w:color w:val="000000"/>
          <w:sz w:val="22"/>
          <w:szCs w:val="22"/>
          <w:lang w:bidi="ar-SA"/>
        </w:rPr>
        <w:t>Fakturę należy wystawić na Miasto Racibórz ul. Króla Stefana Batorego 6, 47-400 Racibórz NIP 6391002175.</w:t>
      </w:r>
    </w:p>
    <w:p w14:paraId="50D9D28E" w14:textId="77777777" w:rsidR="004D10C2" w:rsidRDefault="00496C81">
      <w:pPr>
        <w:pStyle w:val="Akapitzlist"/>
        <w:numPr>
          <w:ilvl w:val="0"/>
          <w:numId w:val="4"/>
        </w:numPr>
        <w:suppressAutoHyphens w:val="0"/>
        <w:spacing w:line="360" w:lineRule="auto"/>
        <w:jc w:val="both"/>
      </w:pPr>
      <w:r>
        <w:rPr>
          <w:rFonts w:ascii="Arial" w:hAnsi="Arial" w:cs="Arial"/>
          <w:color w:val="000000"/>
          <w:sz w:val="22"/>
          <w:szCs w:val="22"/>
          <w:lang w:bidi="ar-SA"/>
        </w:rPr>
        <w:t>Na fakturze należy oznaczyć odbiorcę usługi - Ośrodek Pomocy Społecznej ul. Henryka Sienkiewicza 1, 47-400 Racibórz.</w:t>
      </w:r>
    </w:p>
    <w:p w14:paraId="4F6F71DE" w14:textId="77777777" w:rsidR="004D10C2" w:rsidRDefault="00496C81">
      <w:pPr>
        <w:pStyle w:val="Akapitzlist"/>
        <w:numPr>
          <w:ilvl w:val="0"/>
          <w:numId w:val="4"/>
        </w:numPr>
        <w:suppressAutoHyphens w:val="0"/>
        <w:spacing w:line="360" w:lineRule="auto"/>
        <w:jc w:val="both"/>
      </w:pPr>
      <w:r>
        <w:rPr>
          <w:rFonts w:ascii="Arial" w:hAnsi="Arial" w:cs="Arial"/>
          <w:color w:val="000000"/>
          <w:sz w:val="22"/>
          <w:szCs w:val="22"/>
          <w:lang w:bidi="ar-SA"/>
        </w:rPr>
        <w:t>Zapłata będzie dokonana przez Zamawiającego przelewem na konto Wykonawcy wskazane na fakturze.</w:t>
      </w:r>
    </w:p>
    <w:p w14:paraId="01703B27" w14:textId="77777777" w:rsidR="004D10C2" w:rsidRDefault="00496C81">
      <w:pPr>
        <w:pStyle w:val="Akapitzlist"/>
        <w:numPr>
          <w:ilvl w:val="0"/>
          <w:numId w:val="4"/>
        </w:numPr>
        <w:suppressAutoHyphens w:val="0"/>
        <w:spacing w:line="360" w:lineRule="auto"/>
        <w:jc w:val="both"/>
      </w:pPr>
      <w:r>
        <w:rPr>
          <w:rFonts w:ascii="Arial" w:hAnsi="Arial" w:cs="Arial"/>
          <w:color w:val="000000"/>
          <w:sz w:val="22"/>
          <w:szCs w:val="22"/>
          <w:lang w:bidi="ar-SA"/>
        </w:rPr>
        <w:t>Zamawiający wyłącza możliwość stosowania ustrukturyzowanych faktur elektronicznych.</w:t>
      </w:r>
    </w:p>
    <w:p w14:paraId="4999F10D" w14:textId="77777777" w:rsidR="004D10C2" w:rsidRDefault="00496C81">
      <w:pPr>
        <w:pStyle w:val="Akapitzlist"/>
        <w:numPr>
          <w:ilvl w:val="0"/>
          <w:numId w:val="4"/>
        </w:numPr>
        <w:suppressAutoHyphens w:val="0"/>
        <w:spacing w:line="360" w:lineRule="auto"/>
        <w:jc w:val="both"/>
      </w:pPr>
      <w:r>
        <w:rPr>
          <w:rFonts w:ascii="Arial" w:hAnsi="Arial" w:cs="Arial"/>
          <w:color w:val="000000"/>
          <w:sz w:val="22"/>
          <w:szCs w:val="22"/>
          <w:lang w:bidi="ar-SA"/>
        </w:rPr>
        <w:t>Dla uniknięcia jakichkolwiek wzajemnych roszczeń strony ustalają, iż poza wynagrodzeniem określonym w § 4, Wykonawcy z tytułu wykonania niniejszej umowy nie przysługują inne świadczenia.</w:t>
      </w:r>
    </w:p>
    <w:p w14:paraId="31C16E2B" w14:textId="77777777" w:rsidR="004D10C2" w:rsidRDefault="00496C81">
      <w:pPr>
        <w:pStyle w:val="Akapitzlist"/>
        <w:numPr>
          <w:ilvl w:val="0"/>
          <w:numId w:val="4"/>
        </w:numPr>
        <w:suppressAutoHyphens w:val="0"/>
        <w:spacing w:line="360" w:lineRule="auto"/>
        <w:jc w:val="both"/>
      </w:pPr>
      <w:r>
        <w:rPr>
          <w:rFonts w:ascii="Arial" w:hAnsi="Arial" w:cs="Arial"/>
          <w:color w:val="000000"/>
          <w:sz w:val="22"/>
          <w:szCs w:val="22"/>
          <w:lang w:bidi="ar-SA"/>
        </w:rPr>
        <w:t>Za dzień zapłaty wynagrodzenia Wykonawcy strony przyjmują dzień obciążenia rachunku bankowego Zamawiającego.</w:t>
      </w:r>
    </w:p>
    <w:p w14:paraId="64AC42E2" w14:textId="77777777" w:rsidR="004D10C2" w:rsidRDefault="00496C81">
      <w:pPr>
        <w:pStyle w:val="Akapitzlist"/>
        <w:numPr>
          <w:ilvl w:val="0"/>
          <w:numId w:val="4"/>
        </w:numPr>
        <w:suppressAutoHyphens w:val="0"/>
        <w:spacing w:line="360" w:lineRule="auto"/>
        <w:jc w:val="both"/>
      </w:pPr>
      <w:r>
        <w:rPr>
          <w:rFonts w:ascii="Arial" w:hAnsi="Arial" w:cs="Arial"/>
          <w:sz w:val="22"/>
          <w:szCs w:val="22"/>
        </w:rPr>
        <w:t>Nieuwzględnienie przez Wykonawcę jakichkolwiek kosztów na etapie przygotowania oferty nie może być podstawą jakichkolwiek roszczeń w stosunku do Zamawiającego.</w:t>
      </w:r>
    </w:p>
    <w:p w14:paraId="3F8EBB15" w14:textId="77777777" w:rsidR="004D10C2" w:rsidRDefault="00496C81">
      <w:pPr>
        <w:pStyle w:val="Standard"/>
        <w:numPr>
          <w:ilvl w:val="0"/>
          <w:numId w:val="4"/>
        </w:numPr>
        <w:tabs>
          <w:tab w:val="left" w:pos="-2018"/>
          <w:tab w:val="left" w:pos="8755"/>
          <w:tab w:val="left" w:pos="9322"/>
        </w:tabs>
        <w:suppressAutoHyphens w:val="0"/>
        <w:spacing w:before="100" w:after="100" w:line="360" w:lineRule="auto"/>
        <w:jc w:val="both"/>
      </w:pPr>
      <w:r>
        <w:rPr>
          <w:rFonts w:ascii="Arial" w:hAnsi="Arial" w:cs="Arial"/>
          <w:sz w:val="22"/>
          <w:szCs w:val="22"/>
        </w:rPr>
        <w:t>Zamawiający dokonuje płatności metodą podzielnej płatności w przypadku, gdy Wykonawca posiada rachunek rozliczeniowy zgodnie z art. 62a ust. 1 ustawy Prawo bankowe. Wykonawca ponosi odpowiedzialność przed Zamawiającym za wskazanie na fakturze właściwego rachunku umożliwiającego dokonanie ww. płatności.</w:t>
      </w:r>
    </w:p>
    <w:p w14:paraId="61ABEC71" w14:textId="77777777" w:rsidR="004D10C2" w:rsidRDefault="00496C81">
      <w:pPr>
        <w:pStyle w:val="Standard"/>
        <w:spacing w:line="276" w:lineRule="auto"/>
        <w:ind w:right="-1"/>
        <w:jc w:val="center"/>
      </w:pPr>
      <w:r>
        <w:rPr>
          <w:rFonts w:ascii="Arial" w:hAnsi="Arial" w:cs="Arial"/>
          <w:b/>
          <w:sz w:val="22"/>
          <w:szCs w:val="22"/>
          <w:lang w:bidi="ar-SA"/>
        </w:rPr>
        <w:t>§ 5</w:t>
      </w:r>
    </w:p>
    <w:p w14:paraId="1B9AA6C3" w14:textId="77777777" w:rsidR="004D10C2" w:rsidRDefault="00496C81">
      <w:pPr>
        <w:pStyle w:val="Standard"/>
        <w:spacing w:line="276" w:lineRule="auto"/>
        <w:ind w:right="-1"/>
        <w:jc w:val="center"/>
      </w:pPr>
      <w:r>
        <w:rPr>
          <w:rFonts w:ascii="Arial" w:hAnsi="Arial" w:cs="Arial"/>
          <w:b/>
          <w:sz w:val="22"/>
          <w:szCs w:val="22"/>
          <w:lang w:bidi="ar-SA"/>
        </w:rPr>
        <w:t>Kary umowne</w:t>
      </w:r>
    </w:p>
    <w:p w14:paraId="16FC360C" w14:textId="77777777" w:rsidR="004D10C2" w:rsidRDefault="00496C81">
      <w:pPr>
        <w:pStyle w:val="Akapitzlist"/>
        <w:numPr>
          <w:ilvl w:val="0"/>
          <w:numId w:val="42"/>
        </w:numPr>
        <w:spacing w:line="360" w:lineRule="auto"/>
        <w:ind w:right="-1" w:firstLine="0"/>
        <w:jc w:val="both"/>
      </w:pPr>
      <w:r>
        <w:rPr>
          <w:rFonts w:ascii="Arial" w:hAnsi="Arial" w:cs="Arial"/>
          <w:sz w:val="22"/>
          <w:szCs w:val="22"/>
          <w:lang w:bidi="ar-SA"/>
        </w:rPr>
        <w:t>Za niewykonanie lub nienależyte wykonanie umowy Wykonawca zobowiązany jest do zapłaty Zamawiającemu kar umownych w następujących przypadkach:</w:t>
      </w:r>
    </w:p>
    <w:p w14:paraId="64B22E78" w14:textId="77777777" w:rsidR="004D10C2" w:rsidRDefault="00496C81">
      <w:pPr>
        <w:pStyle w:val="Akapitzlist"/>
        <w:spacing w:line="360" w:lineRule="auto"/>
        <w:ind w:right="-1"/>
        <w:jc w:val="both"/>
      </w:pPr>
      <w:r>
        <w:rPr>
          <w:rFonts w:ascii="Arial" w:hAnsi="Arial" w:cs="Arial"/>
          <w:sz w:val="22"/>
          <w:szCs w:val="22"/>
          <w:lang w:bidi="ar-SA"/>
        </w:rPr>
        <w:t xml:space="preserve">1)za  spowodowanie  przerwy  w  realizacji  </w:t>
      </w:r>
      <w:r>
        <w:rPr>
          <w:rFonts w:ascii="Arial" w:hAnsi="Arial" w:cs="Arial"/>
          <w:sz w:val="22"/>
          <w:szCs w:val="22"/>
        </w:rPr>
        <w:t xml:space="preserve">warsztatów kulinarnych z poradnictwem dietetycznym </w:t>
      </w:r>
      <w:r>
        <w:rPr>
          <w:rFonts w:ascii="Arial" w:hAnsi="Arial" w:cs="Arial"/>
          <w:sz w:val="22"/>
          <w:szCs w:val="22"/>
          <w:lang w:bidi="ar-SA"/>
        </w:rPr>
        <w:t>z  przyczyn  zależnych  od  Wykonawcy   w  wysokości  5%  wartości umowy brutto określonej w § 4 ust.1,</w:t>
      </w:r>
    </w:p>
    <w:p w14:paraId="22AD8FB5" w14:textId="77777777" w:rsidR="004D10C2" w:rsidRDefault="00496C81">
      <w:pPr>
        <w:pStyle w:val="Akapitzlist"/>
        <w:spacing w:line="360" w:lineRule="auto"/>
        <w:ind w:right="-1"/>
        <w:jc w:val="both"/>
      </w:pPr>
      <w:r>
        <w:rPr>
          <w:rFonts w:ascii="Arial" w:hAnsi="Arial" w:cs="Arial"/>
          <w:sz w:val="22"/>
          <w:szCs w:val="22"/>
          <w:lang w:bidi="ar-SA"/>
        </w:rPr>
        <w:t>2)nie spełnienie wymogów i standardów jakościowych wynikających z umowy w wysokości 5% wartości wykonywanej usługi w danym miesiącu ,</w:t>
      </w:r>
    </w:p>
    <w:p w14:paraId="776ECB9F" w14:textId="77777777" w:rsidR="004D10C2" w:rsidRDefault="00496C81">
      <w:pPr>
        <w:pStyle w:val="Akapitzlist"/>
        <w:spacing w:line="360" w:lineRule="auto"/>
        <w:ind w:right="-1"/>
        <w:jc w:val="both"/>
      </w:pPr>
      <w:r>
        <w:rPr>
          <w:rFonts w:ascii="Arial" w:hAnsi="Arial" w:cs="Arial"/>
          <w:sz w:val="22"/>
          <w:szCs w:val="22"/>
          <w:lang w:bidi="ar-SA"/>
        </w:rPr>
        <w:t xml:space="preserve">3)za odstąpienie od umowy przez którąkolwiek ze stron z przyczyn leżących po stronie Wykonawcy, w tym przez Zamawiającego z przyczyn wskazanych w §6 ust. 1 pkt 1-3  niniejszej umowy w wysokości 5% </w:t>
      </w:r>
      <w:bookmarkStart w:id="1" w:name="Bookmark"/>
      <w:r>
        <w:rPr>
          <w:rFonts w:ascii="Arial" w:hAnsi="Arial" w:cs="Arial"/>
          <w:sz w:val="22"/>
          <w:szCs w:val="22"/>
          <w:lang w:bidi="ar-SA"/>
        </w:rPr>
        <w:t xml:space="preserve">wartości umowy brutto </w:t>
      </w:r>
      <w:bookmarkEnd w:id="1"/>
      <w:r>
        <w:rPr>
          <w:rFonts w:ascii="Arial" w:hAnsi="Arial" w:cs="Arial"/>
          <w:sz w:val="22"/>
          <w:szCs w:val="22"/>
          <w:lang w:bidi="ar-SA"/>
        </w:rPr>
        <w:t>niezrealizowanej w całości lub w części.</w:t>
      </w:r>
    </w:p>
    <w:p w14:paraId="70868DCB" w14:textId="77777777" w:rsidR="004D10C2" w:rsidRDefault="00496C81">
      <w:pPr>
        <w:pStyle w:val="Akapitzlist"/>
        <w:numPr>
          <w:ilvl w:val="0"/>
          <w:numId w:val="32"/>
        </w:numPr>
        <w:spacing w:line="360" w:lineRule="auto"/>
        <w:ind w:right="-1" w:firstLine="0"/>
        <w:jc w:val="both"/>
      </w:pPr>
      <w:r>
        <w:rPr>
          <w:rFonts w:ascii="Arial" w:hAnsi="Arial" w:cs="Arial"/>
          <w:sz w:val="22"/>
          <w:szCs w:val="22"/>
          <w:lang w:bidi="ar-SA"/>
        </w:rPr>
        <w:t>Wykonawca zapłaci kary umowne na wezwanie i w terminie określonym przez Zamawiającego. Zamawiający ma prawo potrącenia należności z tytułu kary umownej z wynagrodzenia Wykonawcy.</w:t>
      </w:r>
    </w:p>
    <w:p w14:paraId="74FA8879" w14:textId="77777777" w:rsidR="004D10C2" w:rsidRDefault="004D10C2">
      <w:pPr>
        <w:pStyle w:val="Akapitzlist"/>
        <w:spacing w:line="360" w:lineRule="auto"/>
        <w:ind w:right="-1"/>
        <w:jc w:val="both"/>
        <w:rPr>
          <w:rFonts w:ascii="Arial" w:hAnsi="Arial" w:cs="Arial"/>
          <w:sz w:val="22"/>
          <w:szCs w:val="22"/>
          <w:lang w:bidi="ar-SA"/>
        </w:rPr>
      </w:pPr>
    </w:p>
    <w:p w14:paraId="4A52812B" w14:textId="77777777" w:rsidR="004D10C2" w:rsidRDefault="00496C81">
      <w:pPr>
        <w:pStyle w:val="Standard"/>
        <w:spacing w:line="276" w:lineRule="auto"/>
        <w:ind w:right="-1"/>
        <w:jc w:val="center"/>
      </w:pPr>
      <w:r>
        <w:rPr>
          <w:rFonts w:ascii="Arial" w:hAnsi="Arial" w:cs="Arial"/>
          <w:b/>
          <w:sz w:val="22"/>
          <w:szCs w:val="22"/>
          <w:lang w:bidi="ar-SA"/>
        </w:rPr>
        <w:t>§ 6</w:t>
      </w:r>
    </w:p>
    <w:p w14:paraId="5A322829" w14:textId="77777777" w:rsidR="004D10C2" w:rsidRDefault="00496C81">
      <w:pPr>
        <w:pStyle w:val="Standard"/>
        <w:spacing w:line="276" w:lineRule="auto"/>
        <w:ind w:right="-1"/>
        <w:jc w:val="center"/>
      </w:pPr>
      <w:r>
        <w:rPr>
          <w:rFonts w:ascii="Arial" w:hAnsi="Arial" w:cs="Arial"/>
          <w:b/>
          <w:sz w:val="22"/>
          <w:szCs w:val="22"/>
          <w:lang w:bidi="ar-SA"/>
        </w:rPr>
        <w:t>Odstąpienie od umowy</w:t>
      </w:r>
    </w:p>
    <w:p w14:paraId="513B890E" w14:textId="77777777" w:rsidR="004D10C2" w:rsidRDefault="00496C81">
      <w:pPr>
        <w:pStyle w:val="Standard"/>
        <w:suppressAutoHyphens w:val="0"/>
        <w:spacing w:line="360" w:lineRule="auto"/>
        <w:ind w:left="567" w:right="-1" w:hanging="283"/>
        <w:jc w:val="both"/>
      </w:pPr>
      <w:r>
        <w:rPr>
          <w:rFonts w:ascii="Arial" w:hAnsi="Arial" w:cs="Arial"/>
          <w:sz w:val="22"/>
          <w:szCs w:val="22"/>
          <w:lang w:bidi="ar-SA"/>
        </w:rPr>
        <w:t>1. Zamawiającemu przysługuje prawo do odstąpienia od umowy w następujących  przypadkach:</w:t>
      </w:r>
    </w:p>
    <w:p w14:paraId="7405C7F5" w14:textId="77777777" w:rsidR="004D10C2" w:rsidRDefault="00496C81">
      <w:pPr>
        <w:pStyle w:val="Akapitzlist"/>
        <w:suppressAutoHyphens w:val="0"/>
        <w:spacing w:line="360" w:lineRule="auto"/>
        <w:ind w:right="-1"/>
        <w:jc w:val="both"/>
      </w:pPr>
      <w:r>
        <w:rPr>
          <w:rFonts w:ascii="Arial" w:hAnsi="Arial" w:cs="Arial"/>
          <w:sz w:val="22"/>
          <w:szCs w:val="22"/>
          <w:lang w:bidi="ar-SA"/>
        </w:rPr>
        <w:t xml:space="preserve">1)jeżeli Wykonawca nie rozpoczął </w:t>
      </w:r>
      <w:r>
        <w:rPr>
          <w:rFonts w:ascii="Arial" w:hAnsi="Arial" w:cs="Arial"/>
          <w:sz w:val="22"/>
          <w:szCs w:val="22"/>
        </w:rPr>
        <w:t xml:space="preserve">warsztatów kulinarnych z poradnictwem dietetycznym </w:t>
      </w:r>
      <w:r>
        <w:rPr>
          <w:rFonts w:ascii="Arial" w:hAnsi="Arial" w:cs="Arial"/>
          <w:sz w:val="22"/>
          <w:szCs w:val="22"/>
          <w:lang w:bidi="ar-SA"/>
        </w:rPr>
        <w:t>w terminie przewidzianym w harmonogramie  bez uzasadnionej przyczyny i nie kontynuuje go pomimo wezwania na piśmie w terminie trzech dni od daty otrzymania wezwania,</w:t>
      </w:r>
    </w:p>
    <w:p w14:paraId="1CD4F519" w14:textId="77777777" w:rsidR="004D10C2" w:rsidRDefault="00496C81">
      <w:pPr>
        <w:pStyle w:val="Akapitzlist"/>
        <w:suppressAutoHyphens w:val="0"/>
        <w:spacing w:line="360" w:lineRule="auto"/>
        <w:ind w:right="-1"/>
        <w:jc w:val="both"/>
      </w:pPr>
      <w:r>
        <w:rPr>
          <w:rFonts w:ascii="Arial" w:hAnsi="Arial" w:cs="Arial"/>
          <w:sz w:val="22"/>
          <w:szCs w:val="22"/>
          <w:lang w:bidi="ar-SA"/>
        </w:rPr>
        <w:t xml:space="preserve">2)jeżeli Wykonawca bez uzasadnionej przyczyny przerwał realizacje </w:t>
      </w:r>
      <w:r>
        <w:rPr>
          <w:rFonts w:ascii="Arial" w:hAnsi="Arial" w:cs="Arial"/>
          <w:sz w:val="22"/>
          <w:szCs w:val="22"/>
        </w:rPr>
        <w:t>warsztatów kulinarnych z poradnictwem dietetycznym</w:t>
      </w:r>
      <w:r>
        <w:rPr>
          <w:rFonts w:ascii="Arial" w:hAnsi="Arial" w:cs="Arial"/>
          <w:sz w:val="22"/>
          <w:szCs w:val="22"/>
          <w:lang w:bidi="ar-SA"/>
        </w:rPr>
        <w:t xml:space="preserve"> i przerwa ta trwa dłużej niż dwa kolejne spotkania wynikające z harmonogramu,</w:t>
      </w:r>
    </w:p>
    <w:p w14:paraId="30CB738F" w14:textId="77777777" w:rsidR="004D10C2" w:rsidRDefault="00496C81">
      <w:pPr>
        <w:pStyle w:val="Akapitzlist"/>
        <w:suppressAutoHyphens w:val="0"/>
        <w:spacing w:line="360" w:lineRule="auto"/>
        <w:ind w:right="-1"/>
        <w:jc w:val="both"/>
      </w:pPr>
      <w:r>
        <w:rPr>
          <w:rFonts w:ascii="Arial" w:hAnsi="Arial" w:cs="Arial"/>
          <w:sz w:val="22"/>
          <w:szCs w:val="22"/>
          <w:lang w:bidi="ar-SA"/>
        </w:rPr>
        <w:t>3)w przypadku stwierdzenia przez Zamawiającego w trakcie kontroli, że Wykonawca nie wykonuje zadań wynikających z przedmiotu zamówienia,</w:t>
      </w:r>
    </w:p>
    <w:p w14:paraId="081D06A0" w14:textId="77777777" w:rsidR="004D10C2" w:rsidRDefault="00496C81">
      <w:pPr>
        <w:pStyle w:val="Akapitzlist"/>
        <w:suppressAutoHyphens w:val="0"/>
        <w:spacing w:line="360" w:lineRule="auto"/>
        <w:ind w:right="-1"/>
        <w:jc w:val="both"/>
      </w:pPr>
      <w:r>
        <w:rPr>
          <w:rFonts w:ascii="Arial" w:hAnsi="Arial" w:cs="Arial"/>
          <w:sz w:val="22"/>
          <w:szCs w:val="22"/>
          <w:lang w:bidi="ar-SA"/>
        </w:rPr>
        <w:t>4)w razie zaistnienia istotnej  okoliczności powodującej, że wykonanie umowy nie leży w interesie publicznym, czego nie można było przewidzieć w chwili zawarcia umowy.</w:t>
      </w:r>
    </w:p>
    <w:p w14:paraId="5C93DB26" w14:textId="77777777" w:rsidR="004D10C2" w:rsidRDefault="00496C81">
      <w:pPr>
        <w:pStyle w:val="Standard"/>
        <w:suppressAutoHyphens w:val="0"/>
        <w:spacing w:line="360" w:lineRule="auto"/>
        <w:ind w:left="567" w:right="-1" w:hanging="283"/>
        <w:jc w:val="both"/>
      </w:pPr>
      <w:r>
        <w:rPr>
          <w:rFonts w:ascii="Arial" w:hAnsi="Arial" w:cs="Arial"/>
          <w:sz w:val="22"/>
          <w:szCs w:val="22"/>
          <w:lang w:bidi="ar-SA"/>
        </w:rPr>
        <w:t>2. Odstąpienie od umowy powinno nastąpić w formie pisemnej pod rygorem nieważności takiego    oświadczenia  i  powinno  zawierać  uzasadnienie.</w:t>
      </w:r>
    </w:p>
    <w:p w14:paraId="2F4B3565" w14:textId="77777777" w:rsidR="004D10C2" w:rsidRDefault="004D10C2">
      <w:pPr>
        <w:pStyle w:val="Standard"/>
        <w:suppressAutoHyphens w:val="0"/>
        <w:spacing w:line="360" w:lineRule="auto"/>
        <w:ind w:left="567" w:right="-1" w:hanging="283"/>
        <w:jc w:val="both"/>
      </w:pPr>
    </w:p>
    <w:p w14:paraId="734C2F71" w14:textId="77777777" w:rsidR="004D10C2" w:rsidRDefault="00496C81">
      <w:pPr>
        <w:pStyle w:val="Standard"/>
        <w:suppressAutoHyphens w:val="0"/>
        <w:spacing w:line="276" w:lineRule="auto"/>
        <w:ind w:right="-1"/>
        <w:jc w:val="center"/>
      </w:pPr>
      <w:r>
        <w:rPr>
          <w:rFonts w:ascii="Arial" w:hAnsi="Arial" w:cs="Arial"/>
          <w:b/>
          <w:bCs/>
          <w:sz w:val="22"/>
          <w:szCs w:val="22"/>
          <w:lang w:bidi="ar-SA"/>
        </w:rPr>
        <w:t>§ 7</w:t>
      </w:r>
    </w:p>
    <w:p w14:paraId="4CC4F464" w14:textId="77777777" w:rsidR="004D10C2" w:rsidRDefault="00496C81">
      <w:pPr>
        <w:pStyle w:val="Standard"/>
        <w:suppressAutoHyphens w:val="0"/>
        <w:spacing w:line="276" w:lineRule="auto"/>
        <w:ind w:right="-1"/>
        <w:jc w:val="center"/>
      </w:pPr>
      <w:r>
        <w:rPr>
          <w:rFonts w:ascii="Arial" w:hAnsi="Arial" w:cs="Arial"/>
          <w:b/>
          <w:bCs/>
          <w:sz w:val="22"/>
          <w:szCs w:val="22"/>
          <w:lang w:bidi="ar-SA"/>
        </w:rPr>
        <w:t>Ochrona danych osobowych</w:t>
      </w:r>
    </w:p>
    <w:p w14:paraId="3AE0815C" w14:textId="77777777" w:rsidR="004D10C2" w:rsidRDefault="00496C81">
      <w:pPr>
        <w:pStyle w:val="Akapitzlist"/>
        <w:numPr>
          <w:ilvl w:val="0"/>
          <w:numId w:val="43"/>
        </w:numPr>
        <w:suppressAutoHyphens w:val="0"/>
        <w:spacing w:line="360" w:lineRule="auto"/>
        <w:ind w:right="-1" w:firstLine="0"/>
        <w:jc w:val="both"/>
      </w:pPr>
      <w:r>
        <w:rPr>
          <w:rFonts w:ascii="Arial" w:hAnsi="Arial" w:cs="Arial"/>
          <w:sz w:val="22"/>
          <w:szCs w:val="22"/>
          <w:lang w:bidi="ar-SA"/>
        </w:rPr>
        <w:t>Strony niniejszej umowy oświadczają, że zgodnie z przepisami Rozporządzenia Parlamentu Europejskiego i Rady (UE) 2016/679 z dnia 27 kwietnia 2016r. w sprawie ochrony osób fizycznych w związku z przetwarzaniem danych osobowych i w sprawie swobodnego przepływu takich danych oraz uchylenia Dyrektywy 95/46/WE (zwanego dalej "RODO"), udostępniają sobie nawzajem dane osobowe osób odpowiedzialnych za realizację umowy po każdej ze stron oraz osób wyznaczonych do kontaktu (np. imię, nazwisko, stanowisko, numer telefonu, adres e-mail), jak również dane osobowe osób, które będą uczestniczyć w realizacji umowy (np. imię, nazwisko, stanowisko, numer telefonu, adres e-mail).</w:t>
      </w:r>
    </w:p>
    <w:p w14:paraId="51CF88E0" w14:textId="77777777" w:rsidR="004D10C2" w:rsidRDefault="00496C81">
      <w:pPr>
        <w:pStyle w:val="Akapitzlist"/>
        <w:numPr>
          <w:ilvl w:val="0"/>
          <w:numId w:val="23"/>
        </w:numPr>
        <w:suppressAutoHyphens w:val="0"/>
        <w:spacing w:line="360" w:lineRule="auto"/>
        <w:ind w:right="-1" w:firstLine="0"/>
        <w:jc w:val="both"/>
      </w:pPr>
      <w:r>
        <w:rPr>
          <w:rFonts w:ascii="Arial" w:hAnsi="Arial" w:cs="Arial"/>
          <w:sz w:val="22"/>
          <w:szCs w:val="22"/>
          <w:lang w:bidi="ar-SA"/>
        </w:rPr>
        <w:t>Wskazane w ust. 1 dane osobowe będą przetwarzane wyłącznie w celu realizacji niniejszej umowy i będą przetwarzane zgodnie z obowiązującymi przepisami prawa.</w:t>
      </w:r>
    </w:p>
    <w:p w14:paraId="21C2ED24" w14:textId="77777777" w:rsidR="004D10C2" w:rsidRDefault="00496C81">
      <w:pPr>
        <w:pStyle w:val="Akapitzlist"/>
        <w:numPr>
          <w:ilvl w:val="0"/>
          <w:numId w:val="23"/>
        </w:numPr>
        <w:suppressAutoHyphens w:val="0"/>
        <w:spacing w:line="360" w:lineRule="auto"/>
        <w:ind w:right="-1" w:firstLine="0"/>
        <w:jc w:val="both"/>
      </w:pPr>
      <w:r>
        <w:rPr>
          <w:rFonts w:ascii="Arial" w:hAnsi="Arial" w:cs="Arial"/>
          <w:sz w:val="22"/>
          <w:szCs w:val="22"/>
          <w:lang w:bidi="ar-SA"/>
        </w:rPr>
        <w:t>Strony oświadczają, że stosują środki bezpieczeństwa spełniające wymogi RODO, adekwatne do ryzyka związanego z przetwarzaniem danych osobowych, o których mowa w art. 32 RODO.</w:t>
      </w:r>
    </w:p>
    <w:p w14:paraId="4E1049E8" w14:textId="77777777" w:rsidR="004D10C2" w:rsidRDefault="00496C81">
      <w:pPr>
        <w:pStyle w:val="Akapitzlist"/>
        <w:numPr>
          <w:ilvl w:val="0"/>
          <w:numId w:val="23"/>
        </w:numPr>
        <w:suppressAutoHyphens w:val="0"/>
        <w:spacing w:line="360" w:lineRule="auto"/>
        <w:ind w:right="-1" w:firstLine="0"/>
        <w:jc w:val="both"/>
      </w:pPr>
      <w:r>
        <w:rPr>
          <w:rFonts w:ascii="Arial" w:hAnsi="Arial" w:cs="Arial"/>
          <w:sz w:val="22"/>
          <w:szCs w:val="22"/>
          <w:lang w:bidi="ar-SA"/>
        </w:rPr>
        <w:t>Zamawiający realizuje obowiązek informacyjny wynikający z RODO, który zawarty jest w załączniku nr 4 do Zapytania.</w:t>
      </w:r>
    </w:p>
    <w:p w14:paraId="61F01C3A" w14:textId="77777777" w:rsidR="004D10C2" w:rsidRDefault="004D10C2">
      <w:pPr>
        <w:pStyle w:val="Standard"/>
        <w:suppressAutoHyphens w:val="0"/>
        <w:spacing w:line="360" w:lineRule="auto"/>
        <w:ind w:right="-1"/>
        <w:jc w:val="both"/>
        <w:rPr>
          <w:rFonts w:ascii="Arial" w:hAnsi="Arial" w:cs="Arial"/>
          <w:sz w:val="22"/>
          <w:szCs w:val="22"/>
          <w:lang w:bidi="ar-SA"/>
        </w:rPr>
      </w:pPr>
    </w:p>
    <w:p w14:paraId="5377B9D5" w14:textId="77777777" w:rsidR="004D10C2" w:rsidRDefault="00496C81">
      <w:pPr>
        <w:pStyle w:val="Standard"/>
        <w:spacing w:line="276" w:lineRule="auto"/>
        <w:ind w:right="-285" w:firstLine="284"/>
        <w:jc w:val="center"/>
      </w:pPr>
      <w:r>
        <w:rPr>
          <w:rFonts w:ascii="Arial" w:hAnsi="Arial" w:cs="Arial"/>
          <w:b/>
          <w:sz w:val="22"/>
          <w:szCs w:val="22"/>
          <w:lang w:bidi="ar-SA"/>
        </w:rPr>
        <w:t>§ 8</w:t>
      </w:r>
    </w:p>
    <w:p w14:paraId="3320F546" w14:textId="77777777" w:rsidR="004D10C2" w:rsidRDefault="00496C81">
      <w:pPr>
        <w:pStyle w:val="Standard"/>
        <w:spacing w:line="276" w:lineRule="auto"/>
        <w:ind w:right="-285" w:firstLine="284"/>
        <w:jc w:val="center"/>
      </w:pPr>
      <w:r>
        <w:rPr>
          <w:rFonts w:ascii="Arial" w:hAnsi="Arial" w:cs="Arial"/>
          <w:b/>
          <w:sz w:val="22"/>
          <w:szCs w:val="22"/>
          <w:lang w:bidi="ar-SA"/>
        </w:rPr>
        <w:t>Zobowiązanie do zachowania poufności</w:t>
      </w:r>
    </w:p>
    <w:p w14:paraId="126E508E" w14:textId="77777777" w:rsidR="004D10C2" w:rsidRDefault="00496C81">
      <w:pPr>
        <w:pStyle w:val="Akapitzlist"/>
        <w:numPr>
          <w:ilvl w:val="0"/>
          <w:numId w:val="44"/>
        </w:numPr>
        <w:suppressAutoHyphens w:val="0"/>
        <w:spacing w:line="360" w:lineRule="auto"/>
        <w:jc w:val="both"/>
      </w:pPr>
      <w:r>
        <w:rPr>
          <w:rFonts w:ascii="Arial" w:hAnsi="Arial" w:cs="Arial"/>
          <w:color w:val="000000"/>
          <w:sz w:val="22"/>
          <w:szCs w:val="22"/>
          <w:lang w:bidi="ar-SA"/>
        </w:rPr>
        <w:t>Żadne prawa i obowiązki wynikające z niniejszej umowy nie mogą być przenoszone</w:t>
      </w:r>
      <w:r>
        <w:rPr>
          <w:rFonts w:ascii="Arial" w:hAnsi="Arial" w:cs="Arial"/>
          <w:color w:val="000000"/>
          <w:sz w:val="22"/>
          <w:szCs w:val="22"/>
          <w:lang w:bidi="ar-SA"/>
        </w:rPr>
        <w:br/>
        <w:t>ani wnoszone do innych podmiotów, bez uprzedniej zgody pisemnej Zamawiającego.</w:t>
      </w:r>
      <w:r>
        <w:rPr>
          <w:rFonts w:ascii="Arial" w:hAnsi="Arial" w:cs="Arial"/>
          <w:color w:val="000000"/>
          <w:sz w:val="22"/>
          <w:szCs w:val="22"/>
          <w:lang w:bidi="ar-SA"/>
        </w:rPr>
        <w:br/>
        <w:t>W szczególności Wykonawca nie może dokonać cesji wierzytelności wynikających z umowy pod jakimkolwiek tytułem, w tym również przez przyjmowanie poręki celem umożliwienia przejęcia wierzytelności przez osobę trzecią.</w:t>
      </w:r>
    </w:p>
    <w:p w14:paraId="2D150E0F" w14:textId="77777777" w:rsidR="004D10C2" w:rsidRDefault="00496C81">
      <w:pPr>
        <w:pStyle w:val="Akapitzlist"/>
        <w:numPr>
          <w:ilvl w:val="0"/>
          <w:numId w:val="19"/>
        </w:numPr>
        <w:suppressAutoHyphens w:val="0"/>
        <w:spacing w:line="360" w:lineRule="auto"/>
        <w:ind w:left="709" w:hanging="283"/>
        <w:jc w:val="both"/>
      </w:pPr>
      <w:r>
        <w:rPr>
          <w:rFonts w:ascii="Arial" w:hAnsi="Arial" w:cs="Arial"/>
          <w:sz w:val="22"/>
          <w:szCs w:val="22"/>
          <w:lang w:bidi="ar-SA"/>
        </w:rPr>
        <w:t>Strony zobowiązują się do utrzymania w tajemnicy i nieprzekazywania osobom trzecim informacji poufnych, zdefiniowanych w niniejszym zobowiązaniu. Wszelkie informacje, które Strona uzyskała w toku negocjowania, przygotowania, zawierania oraz wykonywania niniejszej Umowy Strony uznają za Informacje Poufne, niezależnie od tego, czy ich ujawnienie może narażać drugą Stronę na szkodę lub powodować powstanie takiej szkody. Przez Informacje Poufne rozumie się wszelkie informacje w dowolnej formie: ustnej, pisemnej, graficznej lub zawarte na nośnikach w formie elektronicznej ujawnione przez Strony i dotyczące prowadzonych przez nie działalności oraz dotyczące Umowy i okoliczności z nią związanych.</w:t>
      </w:r>
    </w:p>
    <w:p w14:paraId="1BC93150" w14:textId="77777777" w:rsidR="004D10C2" w:rsidRDefault="00496C81">
      <w:pPr>
        <w:pStyle w:val="Akapitzlist"/>
        <w:numPr>
          <w:ilvl w:val="0"/>
          <w:numId w:val="19"/>
        </w:numPr>
        <w:spacing w:line="360" w:lineRule="auto"/>
        <w:jc w:val="both"/>
      </w:pPr>
      <w:r>
        <w:rPr>
          <w:rFonts w:ascii="Arial" w:hAnsi="Arial" w:cs="Arial"/>
          <w:sz w:val="22"/>
          <w:szCs w:val="22"/>
          <w:lang w:bidi="ar-SA"/>
        </w:rPr>
        <w:t>Strony zobowiązują się do zachowania poufności Informacji Poufnych, w szczególności do:</w:t>
      </w:r>
    </w:p>
    <w:p w14:paraId="10759811" w14:textId="77777777" w:rsidR="004D10C2" w:rsidRDefault="00496C81">
      <w:pPr>
        <w:pStyle w:val="Akapitzlist"/>
        <w:numPr>
          <w:ilvl w:val="0"/>
          <w:numId w:val="45"/>
        </w:numPr>
        <w:spacing w:line="360" w:lineRule="auto"/>
        <w:ind w:hanging="294"/>
        <w:jc w:val="both"/>
      </w:pPr>
      <w:r>
        <w:rPr>
          <w:rFonts w:ascii="Arial" w:hAnsi="Arial" w:cs="Arial"/>
          <w:sz w:val="22"/>
          <w:szCs w:val="22"/>
          <w:lang w:bidi="ar-SA"/>
        </w:rPr>
        <w:t>traktowania Informacji Poufnych uzyskanych w trakcie oraz w związku z negocjowaniem, przygotowaniem, zawieraniem oraz wykonywaniem niniejszej Umowy zgodnie z ich poufnym charakterem oraz ich wykorzystywania wyłącznie dla celów określonych i uzgodnionych przez Strony,</w:t>
      </w:r>
    </w:p>
    <w:p w14:paraId="0A577B07" w14:textId="77777777" w:rsidR="004D10C2" w:rsidRDefault="00496C81">
      <w:pPr>
        <w:pStyle w:val="Akapitzlist"/>
        <w:numPr>
          <w:ilvl w:val="0"/>
          <w:numId w:val="20"/>
        </w:numPr>
        <w:spacing w:line="360" w:lineRule="auto"/>
        <w:jc w:val="both"/>
      </w:pPr>
      <w:r>
        <w:rPr>
          <w:rFonts w:ascii="Arial" w:hAnsi="Arial" w:cs="Arial"/>
          <w:sz w:val="22"/>
          <w:szCs w:val="22"/>
          <w:lang w:bidi="ar-SA"/>
        </w:rPr>
        <w:t>przekazywania Informacji Poufnych tylko tym pracownikom lub zleceniobiorcom, których obowiązki wynikające ze współpracy pomiędzy Stronami wymagają takiej wiedzy,</w:t>
      </w:r>
    </w:p>
    <w:p w14:paraId="59176D85" w14:textId="77777777" w:rsidR="004D10C2" w:rsidRDefault="00496C81">
      <w:pPr>
        <w:pStyle w:val="Akapitzlist"/>
        <w:numPr>
          <w:ilvl w:val="0"/>
          <w:numId w:val="20"/>
        </w:numPr>
        <w:spacing w:line="360" w:lineRule="auto"/>
        <w:jc w:val="both"/>
      </w:pPr>
      <w:r>
        <w:rPr>
          <w:rFonts w:ascii="Arial" w:hAnsi="Arial" w:cs="Arial"/>
          <w:sz w:val="22"/>
          <w:szCs w:val="22"/>
          <w:lang w:bidi="ar-SA"/>
        </w:rPr>
        <w:t>podjęcia wszelkich niezbędnych kroków dla zapewnienia, że żadna z osób otrzymujących Informacje Poufne nie ujawni tych informacji, ani ich źródła, zarówno w całości, jak i w części osobom trzecim,</w:t>
      </w:r>
    </w:p>
    <w:p w14:paraId="72D16712" w14:textId="77777777" w:rsidR="004D10C2" w:rsidRDefault="00496C81">
      <w:pPr>
        <w:pStyle w:val="Akapitzlist"/>
        <w:numPr>
          <w:ilvl w:val="0"/>
          <w:numId w:val="20"/>
        </w:numPr>
        <w:spacing w:line="360" w:lineRule="auto"/>
        <w:jc w:val="both"/>
      </w:pPr>
      <w:r>
        <w:rPr>
          <w:rFonts w:ascii="Arial" w:hAnsi="Arial" w:cs="Arial"/>
          <w:sz w:val="22"/>
          <w:szCs w:val="22"/>
          <w:lang w:bidi="ar-SA"/>
        </w:rPr>
        <w:t>nieujawniania Informacji Poufnych osobom trzecim, w żaden sposób, bezpośrednio lub pośrednio, bez każdorazowej uprzedniej pisemnej zgody drugiej Strony, chyba że obowiązek ich ujawnienia wynika z bezwzględnie obowiązujących przepisów prawa, o czym Strona obowiązana jest każdorazowo powiadomić drugą Stronę przed dokonaniem takiego ujawnienia lub w przypadkach, o których mowa pkt. 2),</w:t>
      </w:r>
    </w:p>
    <w:p w14:paraId="666C22FC" w14:textId="77777777" w:rsidR="004D10C2" w:rsidRDefault="00496C81">
      <w:pPr>
        <w:pStyle w:val="Akapitzlist"/>
        <w:numPr>
          <w:ilvl w:val="0"/>
          <w:numId w:val="20"/>
        </w:numPr>
        <w:spacing w:line="360" w:lineRule="auto"/>
        <w:jc w:val="both"/>
      </w:pPr>
      <w:r>
        <w:rPr>
          <w:rFonts w:ascii="Arial" w:hAnsi="Arial" w:cs="Arial"/>
          <w:sz w:val="22"/>
          <w:szCs w:val="22"/>
          <w:lang w:bidi="ar-SA"/>
        </w:rPr>
        <w:t>niewykorzystywania Informacji Poufnych w celu prowadzenia konkurencyjnej, względem drugiej Strony, działalności gospodarczej.</w:t>
      </w:r>
    </w:p>
    <w:p w14:paraId="5D870AB7" w14:textId="77777777" w:rsidR="004D10C2" w:rsidRDefault="00496C81">
      <w:pPr>
        <w:pStyle w:val="Akapitzlist"/>
        <w:numPr>
          <w:ilvl w:val="0"/>
          <w:numId w:val="46"/>
        </w:numPr>
        <w:spacing w:line="360" w:lineRule="auto"/>
        <w:jc w:val="both"/>
      </w:pPr>
      <w:r>
        <w:rPr>
          <w:rFonts w:ascii="Arial" w:hAnsi="Arial" w:cs="Arial"/>
          <w:sz w:val="22"/>
          <w:szCs w:val="22"/>
          <w:lang w:bidi="ar-SA"/>
        </w:rPr>
        <w:t>W razie wątpliwości, czy określona informacja stanowi Informację Poufną, Strona zobowiązany jest zwrócić się do drugiej Strony o wyjaśnienie takiej wątpliwości.</w:t>
      </w:r>
    </w:p>
    <w:p w14:paraId="20B30146" w14:textId="77777777" w:rsidR="004D10C2" w:rsidRDefault="00496C81">
      <w:pPr>
        <w:pStyle w:val="Akapitzlist"/>
        <w:numPr>
          <w:ilvl w:val="0"/>
          <w:numId w:val="38"/>
        </w:numPr>
        <w:spacing w:line="360" w:lineRule="auto"/>
        <w:jc w:val="both"/>
      </w:pPr>
      <w:r>
        <w:rPr>
          <w:rFonts w:ascii="Arial" w:hAnsi="Arial" w:cs="Arial"/>
          <w:sz w:val="22"/>
          <w:szCs w:val="22"/>
          <w:lang w:bidi="ar-SA"/>
        </w:rPr>
        <w:t>Informacjami Poufnymi nie są:</w:t>
      </w:r>
    </w:p>
    <w:p w14:paraId="0E449866" w14:textId="77777777" w:rsidR="004D10C2" w:rsidRDefault="00496C81">
      <w:pPr>
        <w:pStyle w:val="Akapitzlist"/>
        <w:numPr>
          <w:ilvl w:val="0"/>
          <w:numId w:val="47"/>
        </w:numPr>
        <w:spacing w:line="360" w:lineRule="auto"/>
        <w:jc w:val="both"/>
      </w:pPr>
      <w:r>
        <w:rPr>
          <w:rFonts w:ascii="Arial" w:hAnsi="Arial" w:cs="Arial"/>
          <w:sz w:val="22"/>
          <w:szCs w:val="22"/>
          <w:lang w:bidi="ar-SA"/>
        </w:rPr>
        <w:t>informacje, w których Strona weszła w posiadanie przed momentem rozpoczęcia negocjacji dotyczących niniejszej Umowy,</w:t>
      </w:r>
    </w:p>
    <w:p w14:paraId="78973CD8" w14:textId="77777777" w:rsidR="004D10C2" w:rsidRDefault="00496C81">
      <w:pPr>
        <w:pStyle w:val="Akapitzlist"/>
        <w:numPr>
          <w:ilvl w:val="0"/>
          <w:numId w:val="37"/>
        </w:numPr>
        <w:spacing w:line="360" w:lineRule="auto"/>
        <w:jc w:val="both"/>
      </w:pPr>
      <w:r>
        <w:rPr>
          <w:rFonts w:ascii="Arial" w:hAnsi="Arial" w:cs="Arial"/>
          <w:sz w:val="22"/>
          <w:szCs w:val="22"/>
          <w:lang w:bidi="ar-SA"/>
        </w:rPr>
        <w:t>informacje publicznie dostępne.</w:t>
      </w:r>
    </w:p>
    <w:p w14:paraId="5D0628B9" w14:textId="77777777" w:rsidR="004D10C2" w:rsidRDefault="00496C81">
      <w:pPr>
        <w:pStyle w:val="Akapitzlist"/>
        <w:numPr>
          <w:ilvl w:val="0"/>
          <w:numId w:val="38"/>
        </w:numPr>
        <w:spacing w:line="360" w:lineRule="auto"/>
        <w:jc w:val="both"/>
      </w:pPr>
      <w:r>
        <w:rPr>
          <w:rFonts w:ascii="Arial" w:hAnsi="Arial" w:cs="Arial"/>
          <w:sz w:val="22"/>
          <w:szCs w:val="22"/>
          <w:lang w:bidi="ar-SA"/>
        </w:rPr>
        <w:t>Obowiązek zachowania tajemnicy Informacji Poufnych obciąża Strony bezterminowo.</w:t>
      </w:r>
    </w:p>
    <w:p w14:paraId="50551D98" w14:textId="77777777" w:rsidR="004D10C2" w:rsidRDefault="00496C81">
      <w:pPr>
        <w:pStyle w:val="Akapitzlist"/>
        <w:numPr>
          <w:ilvl w:val="0"/>
          <w:numId w:val="38"/>
        </w:numPr>
        <w:suppressAutoHyphens w:val="0"/>
        <w:spacing w:line="360" w:lineRule="auto"/>
        <w:jc w:val="both"/>
      </w:pPr>
      <w:r>
        <w:rPr>
          <w:rFonts w:ascii="Arial" w:hAnsi="Arial" w:cs="Arial"/>
          <w:color w:val="000000"/>
          <w:sz w:val="22"/>
          <w:szCs w:val="22"/>
          <w:lang w:bidi="ar-SA"/>
        </w:rPr>
        <w:t>Każda ze Stron obowiązana jest zorganizować i utrzymywać takie środki bezpieczeństwa i sposoby postępowania, jakie w praktyce będą możliwe i rozsądne, dla zapewnienia bezpiecznego przechowywania Informacji Poufnych otrzymanych od drugiej Strony, a także dołoży wszelkich starań by zapobiec jakiemukolwiek nieautoryzowanemu wykorzystaniu, ujawnieniu, czy dostępowi do tych Informacji Poufnych.</w:t>
      </w:r>
    </w:p>
    <w:p w14:paraId="6C5D28A2" w14:textId="77777777" w:rsidR="004D10C2" w:rsidRDefault="004D10C2">
      <w:pPr>
        <w:pStyle w:val="Standard"/>
        <w:suppressAutoHyphens w:val="0"/>
        <w:spacing w:line="360" w:lineRule="auto"/>
        <w:jc w:val="both"/>
        <w:rPr>
          <w:rFonts w:ascii="Arial" w:hAnsi="Arial" w:cs="Arial"/>
          <w:color w:val="000000"/>
          <w:sz w:val="22"/>
          <w:szCs w:val="22"/>
          <w:lang w:bidi="ar-SA"/>
        </w:rPr>
      </w:pPr>
    </w:p>
    <w:p w14:paraId="4CECB594" w14:textId="77777777" w:rsidR="004D10C2" w:rsidRDefault="00496C81">
      <w:pPr>
        <w:pStyle w:val="Standard"/>
        <w:spacing w:line="276" w:lineRule="auto"/>
        <w:ind w:right="-1"/>
        <w:jc w:val="center"/>
      </w:pPr>
      <w:r>
        <w:rPr>
          <w:rFonts w:ascii="Arial" w:hAnsi="Arial" w:cs="Arial"/>
          <w:b/>
          <w:sz w:val="22"/>
          <w:szCs w:val="22"/>
          <w:lang w:bidi="ar-SA"/>
        </w:rPr>
        <w:t>§ 9</w:t>
      </w:r>
    </w:p>
    <w:p w14:paraId="2FFEC9CE" w14:textId="77777777" w:rsidR="004D10C2" w:rsidRDefault="00496C81">
      <w:pPr>
        <w:pStyle w:val="Standard"/>
        <w:spacing w:line="276" w:lineRule="auto"/>
        <w:ind w:right="-1"/>
        <w:jc w:val="center"/>
      </w:pPr>
      <w:r>
        <w:rPr>
          <w:rFonts w:ascii="Arial" w:hAnsi="Arial" w:cs="Arial"/>
          <w:b/>
          <w:sz w:val="22"/>
          <w:szCs w:val="22"/>
          <w:lang w:bidi="ar-SA"/>
        </w:rPr>
        <w:t>Postanowienia końcowe</w:t>
      </w:r>
    </w:p>
    <w:p w14:paraId="5C90B1E9" w14:textId="77777777" w:rsidR="004D10C2" w:rsidRDefault="00496C81">
      <w:pPr>
        <w:pStyle w:val="Standard"/>
        <w:numPr>
          <w:ilvl w:val="0"/>
          <w:numId w:val="48"/>
        </w:numPr>
        <w:tabs>
          <w:tab w:val="left" w:pos="0"/>
        </w:tabs>
        <w:suppressAutoHyphens w:val="0"/>
        <w:spacing w:line="360" w:lineRule="auto"/>
        <w:ind w:left="0" w:right="-1" w:firstLine="0"/>
        <w:jc w:val="both"/>
      </w:pPr>
      <w:r>
        <w:rPr>
          <w:rFonts w:ascii="Arial" w:hAnsi="Arial" w:cs="Arial"/>
          <w:sz w:val="22"/>
          <w:szCs w:val="22"/>
          <w:lang w:bidi="ar-SA"/>
        </w:rPr>
        <w:t>Ewentualne spory, wynikłe w związku z realizacją przedmiotu umowy, strony zobowiązują się rozwiązać, w drodze wspólnych negocjacji, a w przypadku niemożności ustalenia kompromisu będą rozstrzygane przez Sąd powszechny właściwy dla siedziby Zamawiającego.</w:t>
      </w:r>
    </w:p>
    <w:p w14:paraId="36061BD3" w14:textId="77777777" w:rsidR="004D10C2" w:rsidRDefault="00496C81">
      <w:pPr>
        <w:pStyle w:val="Standard"/>
        <w:numPr>
          <w:ilvl w:val="0"/>
          <w:numId w:val="12"/>
        </w:numPr>
        <w:tabs>
          <w:tab w:val="left" w:pos="0"/>
        </w:tabs>
        <w:suppressAutoHyphens w:val="0"/>
        <w:spacing w:line="360" w:lineRule="auto"/>
        <w:ind w:left="0" w:right="-1" w:firstLine="0"/>
        <w:jc w:val="both"/>
      </w:pPr>
      <w:r>
        <w:rPr>
          <w:rFonts w:ascii="Arial" w:hAnsi="Arial" w:cs="Arial"/>
          <w:sz w:val="22"/>
          <w:szCs w:val="22"/>
          <w:lang w:bidi="ar-SA"/>
        </w:rPr>
        <w:t>W sprawach nie uregulowanych niniejszą umową obowiązują przepisy Kodeksu Cywilnego.</w:t>
      </w:r>
    </w:p>
    <w:p w14:paraId="236641E0" w14:textId="77777777" w:rsidR="004D10C2" w:rsidRDefault="00496C81">
      <w:pPr>
        <w:pStyle w:val="Standard"/>
        <w:numPr>
          <w:ilvl w:val="0"/>
          <w:numId w:val="12"/>
        </w:numPr>
        <w:tabs>
          <w:tab w:val="left" w:pos="0"/>
        </w:tabs>
        <w:suppressAutoHyphens w:val="0"/>
        <w:spacing w:line="360" w:lineRule="auto"/>
        <w:ind w:left="0" w:right="-1" w:firstLine="0"/>
        <w:jc w:val="both"/>
      </w:pPr>
      <w:r>
        <w:rPr>
          <w:rFonts w:ascii="Arial" w:hAnsi="Arial" w:cs="Arial"/>
          <w:sz w:val="22"/>
          <w:szCs w:val="22"/>
          <w:lang w:bidi="ar-SA"/>
        </w:rPr>
        <w:t>Umowa niniejsza sporządzona została w dwóch jednobrzmiących egzemplarzach, po jednym egzemplarzu dla każdej ze stron.</w:t>
      </w:r>
    </w:p>
    <w:p w14:paraId="24F9E826" w14:textId="77777777" w:rsidR="004D10C2" w:rsidRDefault="004D10C2">
      <w:pPr>
        <w:pStyle w:val="Standard"/>
        <w:tabs>
          <w:tab w:val="left" w:pos="720"/>
        </w:tabs>
        <w:suppressAutoHyphens w:val="0"/>
        <w:spacing w:line="360" w:lineRule="auto"/>
        <w:ind w:left="720" w:right="-1"/>
        <w:jc w:val="both"/>
        <w:rPr>
          <w:rFonts w:ascii="Arial" w:hAnsi="Arial" w:cs="Arial"/>
          <w:sz w:val="22"/>
          <w:szCs w:val="22"/>
          <w:lang w:bidi="ar-SA"/>
        </w:rPr>
      </w:pPr>
    </w:p>
    <w:p w14:paraId="224BAF02" w14:textId="77777777" w:rsidR="004D10C2" w:rsidRDefault="004D10C2">
      <w:pPr>
        <w:pStyle w:val="Standard"/>
        <w:jc w:val="both"/>
        <w:rPr>
          <w:rFonts w:ascii="Arial" w:hAnsi="Arial" w:cs="Arial"/>
          <w:lang w:bidi="ar-SA"/>
        </w:rPr>
      </w:pPr>
    </w:p>
    <w:p w14:paraId="4C8591DA" w14:textId="77777777" w:rsidR="004D10C2" w:rsidRDefault="00496C81">
      <w:pPr>
        <w:pStyle w:val="Standard"/>
        <w:jc w:val="both"/>
      </w:pPr>
      <w:r>
        <w:rPr>
          <w:rFonts w:ascii="Arial" w:eastAsia="Times" w:hAnsi="Arial" w:cs="Arial"/>
          <w:b/>
          <w:lang w:bidi="ar-SA"/>
        </w:rPr>
        <w:t xml:space="preserve">   </w:t>
      </w:r>
      <w:r>
        <w:rPr>
          <w:rFonts w:ascii="Arial" w:hAnsi="Arial" w:cs="Arial"/>
          <w:b/>
          <w:lang w:bidi="ar-SA"/>
        </w:rPr>
        <w:tab/>
        <w:t xml:space="preserve">WYKONAWCA: </w:t>
      </w:r>
      <w:r>
        <w:rPr>
          <w:rFonts w:ascii="Arial" w:hAnsi="Arial" w:cs="Arial"/>
          <w:b/>
          <w:lang w:bidi="ar-SA"/>
        </w:rPr>
        <w:tab/>
      </w:r>
      <w:r>
        <w:rPr>
          <w:rFonts w:ascii="Arial" w:hAnsi="Arial" w:cs="Arial"/>
          <w:b/>
          <w:lang w:bidi="ar-SA"/>
        </w:rPr>
        <w:tab/>
      </w:r>
      <w:r>
        <w:rPr>
          <w:rFonts w:ascii="Arial" w:hAnsi="Arial" w:cs="Arial"/>
          <w:b/>
          <w:lang w:bidi="ar-SA"/>
        </w:rPr>
        <w:tab/>
        <w:t xml:space="preserve"> </w:t>
      </w:r>
      <w:r>
        <w:rPr>
          <w:rFonts w:ascii="Arial" w:hAnsi="Arial" w:cs="Arial"/>
          <w:b/>
          <w:lang w:bidi="ar-SA"/>
        </w:rPr>
        <w:tab/>
      </w:r>
      <w:r>
        <w:rPr>
          <w:rFonts w:ascii="Arial" w:hAnsi="Arial" w:cs="Arial"/>
          <w:b/>
          <w:lang w:bidi="ar-SA"/>
        </w:rPr>
        <w:tab/>
      </w:r>
      <w:r>
        <w:rPr>
          <w:rFonts w:ascii="Arial" w:hAnsi="Arial" w:cs="Arial"/>
          <w:b/>
          <w:lang w:bidi="ar-SA"/>
        </w:rPr>
        <w:tab/>
        <w:t xml:space="preserve">     ZAMAWIAJĄCY:</w:t>
      </w:r>
    </w:p>
    <w:p w14:paraId="3B3945E4" w14:textId="77777777" w:rsidR="004D10C2" w:rsidRDefault="004D10C2">
      <w:pPr>
        <w:pStyle w:val="Standard"/>
        <w:suppressAutoHyphens w:val="0"/>
        <w:spacing w:line="360" w:lineRule="auto"/>
        <w:jc w:val="both"/>
        <w:rPr>
          <w:rFonts w:ascii="Arial" w:hAnsi="Arial" w:cs="Arial"/>
          <w:color w:val="000000"/>
          <w:sz w:val="22"/>
          <w:szCs w:val="22"/>
          <w:lang w:bidi="ar-SA"/>
        </w:rPr>
      </w:pPr>
    </w:p>
    <w:p w14:paraId="1F3B12AC" w14:textId="77777777" w:rsidR="004D10C2" w:rsidRDefault="00496C81">
      <w:pPr>
        <w:pStyle w:val="Default"/>
        <w:spacing w:line="360" w:lineRule="auto"/>
        <w:jc w:val="both"/>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384817F7" w14:textId="77777777" w:rsidR="004D10C2" w:rsidRDefault="004D10C2">
      <w:pPr>
        <w:pStyle w:val="Default"/>
        <w:spacing w:line="360" w:lineRule="auto"/>
        <w:jc w:val="both"/>
        <w:rPr>
          <w:rFonts w:ascii="Arial" w:hAnsi="Arial" w:cs="Arial"/>
          <w:sz w:val="22"/>
          <w:szCs w:val="22"/>
        </w:rPr>
      </w:pPr>
    </w:p>
    <w:p w14:paraId="40CC4382" w14:textId="77777777" w:rsidR="004D10C2" w:rsidRDefault="004D10C2">
      <w:pPr>
        <w:pStyle w:val="Standard"/>
        <w:shd w:val="clear" w:color="auto" w:fill="FFFFFF"/>
        <w:spacing w:line="274" w:lineRule="exact"/>
        <w:ind w:left="426" w:right="-567" w:hanging="426"/>
        <w:jc w:val="both"/>
        <w:rPr>
          <w:rFonts w:ascii="Arial" w:hAnsi="Arial" w:cs="Arial"/>
          <w:color w:val="000000"/>
          <w:spacing w:val="-7"/>
          <w:sz w:val="22"/>
          <w:szCs w:val="22"/>
        </w:rPr>
      </w:pPr>
    </w:p>
    <w:p w14:paraId="7746B7D4" w14:textId="77777777" w:rsidR="004D10C2" w:rsidRDefault="004D10C2">
      <w:pPr>
        <w:pStyle w:val="Standard"/>
        <w:jc w:val="both"/>
      </w:pPr>
    </w:p>
    <w:sectPr w:rsidR="004D10C2">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262A7" w14:textId="77777777" w:rsidR="00E20D74" w:rsidRDefault="00E20D74">
      <w:pPr>
        <w:spacing w:after="0" w:line="240" w:lineRule="auto"/>
      </w:pPr>
      <w:r>
        <w:separator/>
      </w:r>
    </w:p>
  </w:endnote>
  <w:endnote w:type="continuationSeparator" w:id="0">
    <w:p w14:paraId="63BB26D8" w14:textId="77777777" w:rsidR="00E20D74" w:rsidRDefault="00E20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IDFont+F3">
    <w:charset w:val="00"/>
    <w:family w:val="auto"/>
    <w:pitch w:val="variable"/>
  </w:font>
  <w:font w:name="Times">
    <w:panose1 w:val="02020603050405020304"/>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8F706" w14:textId="77777777" w:rsidR="00DE7C1B" w:rsidRDefault="00E20D74">
    <w:pPr>
      <w:pStyle w:val="Standard"/>
      <w:tabs>
        <w:tab w:val="center" w:pos="4536"/>
        <w:tab w:val="right" w:pos="9072"/>
      </w:tabs>
      <w:jc w:val="center"/>
      <w:rPr>
        <w:rFonts w:ascii="Arial" w:hAnsi="Arial" w:cs="Arial"/>
        <w:sz w:val="16"/>
        <w:szCs w:val="16"/>
        <w:lang w:bidi="ar-SA"/>
      </w:rPr>
    </w:pPr>
  </w:p>
  <w:p w14:paraId="51596A3C" w14:textId="77777777" w:rsidR="00DE7C1B" w:rsidRDefault="00496C81">
    <w:pPr>
      <w:pStyle w:val="Standard"/>
      <w:tabs>
        <w:tab w:val="center" w:pos="4536"/>
        <w:tab w:val="right" w:pos="9072"/>
      </w:tabs>
      <w:jc w:val="center"/>
    </w:pPr>
    <w:r>
      <w:rPr>
        <w:rFonts w:ascii="Arial" w:hAnsi="Arial" w:cs="Arial"/>
        <w:sz w:val="16"/>
        <w:szCs w:val="16"/>
        <w:lang w:bidi="ar-SA"/>
      </w:rPr>
      <w:t>Ośrodek Pomocy Społecznej w Raciborzu</w:t>
    </w:r>
  </w:p>
  <w:p w14:paraId="6E4D5D74" w14:textId="77777777" w:rsidR="00DE7C1B" w:rsidRDefault="00496C81">
    <w:pPr>
      <w:pStyle w:val="Standard"/>
      <w:tabs>
        <w:tab w:val="center" w:pos="4536"/>
        <w:tab w:val="right" w:pos="9072"/>
      </w:tabs>
      <w:jc w:val="center"/>
    </w:pPr>
    <w:r>
      <w:rPr>
        <w:rFonts w:ascii="Arial" w:hAnsi="Arial" w:cs="Arial"/>
        <w:sz w:val="16"/>
        <w:szCs w:val="16"/>
        <w:lang w:bidi="ar-SA"/>
      </w:rPr>
      <w:t>„Wsparcie organizacji usług społecznych”</w:t>
    </w:r>
  </w:p>
  <w:p w14:paraId="29072D4B" w14:textId="77777777" w:rsidR="00DE7C1B" w:rsidRDefault="00496C81">
    <w:pPr>
      <w:pStyle w:val="Standard"/>
      <w:tabs>
        <w:tab w:val="center" w:pos="4536"/>
        <w:tab w:val="right" w:pos="9072"/>
      </w:tabs>
      <w:jc w:val="center"/>
    </w:pPr>
    <w:r>
      <w:rPr>
        <w:rFonts w:ascii="Arial" w:hAnsi="Arial" w:cs="Arial"/>
        <w:sz w:val="16"/>
        <w:szCs w:val="16"/>
        <w:lang w:bidi="ar-SA"/>
      </w:rPr>
      <w:t>Projekt współfinansowany ze środków</w:t>
    </w:r>
  </w:p>
  <w:p w14:paraId="13615D5B" w14:textId="77777777" w:rsidR="00DE7C1B" w:rsidRDefault="00496C81">
    <w:pPr>
      <w:pStyle w:val="Standard"/>
      <w:tabs>
        <w:tab w:val="center" w:pos="4536"/>
        <w:tab w:val="right" w:pos="9072"/>
      </w:tabs>
      <w:jc w:val="center"/>
    </w:pPr>
    <w:r>
      <w:rPr>
        <w:rFonts w:ascii="Arial" w:hAnsi="Arial" w:cs="Arial"/>
        <w:sz w:val="16"/>
        <w:szCs w:val="16"/>
        <w:lang w:bidi="ar-SA"/>
      </w:rPr>
      <w:t>Unii Europejskiej w ramach Europejskiego Funduszu Społecznego</w:t>
    </w:r>
  </w:p>
  <w:p w14:paraId="19472E00" w14:textId="77777777" w:rsidR="00DE7C1B" w:rsidRDefault="00E20D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706B4" w14:textId="77777777" w:rsidR="00E20D74" w:rsidRDefault="00E20D74">
      <w:pPr>
        <w:spacing w:after="0" w:line="240" w:lineRule="auto"/>
      </w:pPr>
      <w:r>
        <w:rPr>
          <w:color w:val="000000"/>
        </w:rPr>
        <w:separator/>
      </w:r>
    </w:p>
  </w:footnote>
  <w:footnote w:type="continuationSeparator" w:id="0">
    <w:p w14:paraId="0A1C6AA3" w14:textId="77777777" w:rsidR="00E20D74" w:rsidRDefault="00E20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81318" w14:textId="77777777" w:rsidR="00DE7C1B" w:rsidRDefault="00496C81">
    <w:pPr>
      <w:pStyle w:val="Nagwek"/>
    </w:pPr>
    <w:r>
      <w:rPr>
        <w:noProof/>
        <w:lang w:eastAsia="pl-PL" w:bidi="ar-SA"/>
      </w:rPr>
      <w:drawing>
        <wp:anchor distT="0" distB="0" distL="114300" distR="114300" simplePos="0" relativeHeight="251659264" behindDoc="0" locked="0" layoutInCell="1" allowOverlap="1" wp14:anchorId="4BA75869" wp14:editId="6DF78AC2">
          <wp:simplePos x="0" y="0"/>
          <wp:positionH relativeFrom="column">
            <wp:posOffset>-152284</wp:posOffset>
          </wp:positionH>
          <wp:positionV relativeFrom="paragraph">
            <wp:posOffset>-295195</wp:posOffset>
          </wp:positionV>
          <wp:extent cx="6119640" cy="598319"/>
          <wp:effectExtent l="0" t="0" r="0" b="0"/>
          <wp:wrapSquare wrapText="bothSides"/>
          <wp:docPr id="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119640" cy="598319"/>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41F2"/>
    <w:multiLevelType w:val="multilevel"/>
    <w:tmpl w:val="3BACA0E8"/>
    <w:styleLink w:val="WWNum13"/>
    <w:lvl w:ilvl="0">
      <w:start w:val="1"/>
      <w:numFmt w:val="decimal"/>
      <w:lvlText w:val="%1."/>
      <w:lvlJc w:val="left"/>
      <w:pPr>
        <w:ind w:left="720" w:hanging="360"/>
      </w:pPr>
    </w:lvl>
    <w:lvl w:ilvl="1">
      <w:start w:val="4"/>
      <w:numFmt w:val="decimal"/>
      <w:lvlText w:val="%2"/>
      <w:lvlJc w:val="left"/>
      <w:pPr>
        <w:ind w:left="1440" w:hanging="360"/>
      </w:pPr>
    </w:lvl>
    <w:lvl w:ilvl="2">
      <w:start w:val="2"/>
      <w:numFmt w:val="decimal"/>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8137BD1"/>
    <w:multiLevelType w:val="multilevel"/>
    <w:tmpl w:val="C03428DE"/>
    <w:styleLink w:val="WWNum17"/>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 w15:restartNumberingAfterBreak="0">
    <w:nsid w:val="08234464"/>
    <w:multiLevelType w:val="multilevel"/>
    <w:tmpl w:val="0C186C5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8635D53"/>
    <w:multiLevelType w:val="multilevel"/>
    <w:tmpl w:val="256E551E"/>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B270B0A"/>
    <w:multiLevelType w:val="multilevel"/>
    <w:tmpl w:val="78D28F5C"/>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0095773"/>
    <w:multiLevelType w:val="multilevel"/>
    <w:tmpl w:val="4FE42F16"/>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0361FD4"/>
    <w:multiLevelType w:val="multilevel"/>
    <w:tmpl w:val="A336CEAA"/>
    <w:styleLink w:val="WWNum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090107F"/>
    <w:multiLevelType w:val="multilevel"/>
    <w:tmpl w:val="F8CA0ED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6904582"/>
    <w:multiLevelType w:val="multilevel"/>
    <w:tmpl w:val="B82E5B1E"/>
    <w:styleLink w:val="WW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C506B74"/>
    <w:multiLevelType w:val="multilevel"/>
    <w:tmpl w:val="0B26F0A8"/>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3867D9D"/>
    <w:multiLevelType w:val="multilevel"/>
    <w:tmpl w:val="956CE5D2"/>
    <w:styleLink w:val="WWNum25"/>
    <w:lvl w:ilvl="0">
      <w:numFmt w:val="bullet"/>
      <w:lvlText w:val=""/>
      <w:lvlJc w:val="left"/>
      <w:pPr>
        <w:ind w:left="1068" w:hanging="360"/>
      </w:pPr>
      <w:rPr>
        <w:rFonts w:ascii="Times New Roman" w:hAnsi="Times New Roman" w:cs="Symbol"/>
        <w:color w:val="333333"/>
        <w:sz w:val="24"/>
        <w:szCs w:val="24"/>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78E3CC7"/>
    <w:multiLevelType w:val="multilevel"/>
    <w:tmpl w:val="DCB0F850"/>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29DC10CF"/>
    <w:multiLevelType w:val="multilevel"/>
    <w:tmpl w:val="0596B37A"/>
    <w:styleLink w:val="WWNum2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3" w15:restartNumberingAfterBreak="0">
    <w:nsid w:val="2B54615C"/>
    <w:multiLevelType w:val="multilevel"/>
    <w:tmpl w:val="C13A74CE"/>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35314C2A"/>
    <w:multiLevelType w:val="multilevel"/>
    <w:tmpl w:val="74DA517E"/>
    <w:styleLink w:val="WWNum7"/>
    <w:lvl w:ilvl="0">
      <w:start w:val="1"/>
      <w:numFmt w:val="decimal"/>
      <w:lvlText w:val="%1)"/>
      <w:lvlJc w:val="left"/>
      <w:pPr>
        <w:ind w:left="1004" w:hanging="360"/>
      </w:pPr>
    </w:lvl>
    <w:lvl w:ilvl="1">
      <w:start w:val="1"/>
      <w:numFmt w:val="lowerLetter"/>
      <w:lvlText w:val="%2."/>
      <w:lvlJc w:val="left"/>
      <w:pPr>
        <w:ind w:left="1724" w:hanging="360"/>
      </w:pPr>
    </w:lvl>
    <w:lvl w:ilvl="2">
      <w:start w:val="1"/>
      <w:numFmt w:val="decimal"/>
      <w:lvlText w:val="%1.%2.%3)"/>
      <w:lvlJc w:val="right"/>
      <w:pPr>
        <w:ind w:left="2444" w:hanging="180"/>
      </w:pPr>
      <w:rPr>
        <w:rFonts w:eastAsia="Calibri" w:cs="Times New Roman"/>
        <w:sz w:val="24"/>
        <w:szCs w:val="24"/>
        <w:lang w:eastAsia="en-US"/>
      </w:r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5" w15:restartNumberingAfterBreak="0">
    <w:nsid w:val="3DA65909"/>
    <w:multiLevelType w:val="multilevel"/>
    <w:tmpl w:val="F0546E56"/>
    <w:styleLink w:val="WWNum24"/>
    <w:lvl w:ilvl="0">
      <w:start w:val="1"/>
      <w:numFmt w:val="decimal"/>
      <w:lvlText w:val="%1."/>
      <w:lvlJc w:val="left"/>
      <w:pPr>
        <w:ind w:left="720" w:hanging="360"/>
      </w:pPr>
      <w:rPr>
        <w:rFonts w:eastAsia="Times New Roman" w:cs="Arial"/>
        <w:sz w:val="24"/>
        <w:szCs w:val="24"/>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444F4938"/>
    <w:multiLevelType w:val="multilevel"/>
    <w:tmpl w:val="6334517A"/>
    <w:styleLink w:val="WWNum2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7" w15:restartNumberingAfterBreak="0">
    <w:nsid w:val="58B02F45"/>
    <w:multiLevelType w:val="multilevel"/>
    <w:tmpl w:val="4DB6CE38"/>
    <w:styleLink w:val="WWNum1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8" w15:restartNumberingAfterBreak="0">
    <w:nsid w:val="5B9532C7"/>
    <w:multiLevelType w:val="multilevel"/>
    <w:tmpl w:val="9326BE3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5C445DC2"/>
    <w:multiLevelType w:val="multilevel"/>
    <w:tmpl w:val="5E1E1376"/>
    <w:styleLink w:val="WWNum27"/>
    <w:lvl w:ilvl="0">
      <w:start w:val="1"/>
      <w:numFmt w:val="decimal"/>
      <w:lvlText w:val="%1."/>
      <w:lvlJc w:val="left"/>
      <w:pPr>
        <w:ind w:left="720" w:hanging="360"/>
      </w:pPr>
      <w:rPr>
        <w:rFonts w:eastAsia="Times New Roman" w:cs="Arial"/>
        <w:b/>
        <w:color w:val="00000A"/>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5D7B03A4"/>
    <w:multiLevelType w:val="multilevel"/>
    <w:tmpl w:val="D70C82D6"/>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DBA7DED"/>
    <w:multiLevelType w:val="multilevel"/>
    <w:tmpl w:val="69265C26"/>
    <w:styleLink w:val="WWNum23"/>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6039444E"/>
    <w:multiLevelType w:val="multilevel"/>
    <w:tmpl w:val="3D321C4C"/>
    <w:styleLink w:val="WWNum26"/>
    <w:lvl w:ilvl="0">
      <w:start w:val="1"/>
      <w:numFmt w:val="decimal"/>
      <w:lvlText w:val="%1"/>
      <w:lvlJc w:val="left"/>
      <w:pPr>
        <w:ind w:left="720" w:hanging="360"/>
      </w:pPr>
      <w:rPr>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60A143F0"/>
    <w:multiLevelType w:val="multilevel"/>
    <w:tmpl w:val="359E4BF0"/>
    <w:styleLink w:val="WWNum3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4" w15:restartNumberingAfterBreak="0">
    <w:nsid w:val="60B25F32"/>
    <w:multiLevelType w:val="multilevel"/>
    <w:tmpl w:val="775ED4C4"/>
    <w:styleLink w:val="WWNum3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60DC1F61"/>
    <w:multiLevelType w:val="multilevel"/>
    <w:tmpl w:val="2BB0758C"/>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6C8507D1"/>
    <w:multiLevelType w:val="multilevel"/>
    <w:tmpl w:val="13866426"/>
    <w:styleLink w:val="WWNum8"/>
    <w:lvl w:ilvl="0">
      <w:start w:val="1"/>
      <w:numFmt w:val="decimal"/>
      <w:lvlText w:val="%1)"/>
      <w:lvlJc w:val="left"/>
      <w:pPr>
        <w:ind w:left="1146" w:hanging="360"/>
      </w:pPr>
    </w:lvl>
    <w:lvl w:ilvl="1">
      <w:start w:val="1"/>
      <w:numFmt w:val="lowerLetter"/>
      <w:lvlText w:val="%2."/>
      <w:lvlJc w:val="left"/>
      <w:pPr>
        <w:ind w:left="1866" w:hanging="360"/>
      </w:pPr>
    </w:lvl>
    <w:lvl w:ilvl="2">
      <w:start w:val="1"/>
      <w:numFmt w:val="decimal"/>
      <w:lvlText w:val="%1.%2.%3)"/>
      <w:lvlJc w:val="right"/>
      <w:pPr>
        <w:ind w:left="464" w:hanging="180"/>
      </w:pPr>
      <w:rPr>
        <w:rFonts w:eastAsia="Calibri" w:cs="Times New Roman"/>
        <w:sz w:val="24"/>
        <w:szCs w:val="24"/>
        <w:lang w:eastAsia="en-US"/>
      </w:r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27" w15:restartNumberingAfterBreak="0">
    <w:nsid w:val="6F3A45B7"/>
    <w:multiLevelType w:val="multilevel"/>
    <w:tmpl w:val="8152B136"/>
    <w:styleLink w:val="WWNum5"/>
    <w:lvl w:ilvl="0">
      <w:start w:val="1"/>
      <w:numFmt w:val="lowerLetter"/>
      <w:lvlText w:val="%1)"/>
      <w:lvlJc w:val="left"/>
      <w:pPr>
        <w:ind w:left="720" w:hanging="360"/>
      </w:pPr>
      <w:rPr>
        <w:strike w:val="0"/>
        <w:dstrike w:val="0"/>
      </w:rPr>
    </w:lvl>
    <w:lvl w:ilvl="1">
      <w:numFmt w:val="bullet"/>
      <w:lvlText w:val=""/>
      <w:lvlJc w:val="left"/>
      <w:pPr>
        <w:ind w:left="1440" w:hanging="360"/>
      </w:pPr>
      <w:rPr>
        <w:rFonts w:ascii="Times New Roman" w:hAnsi="Times New Roman" w:cs="Symbol"/>
        <w:i w:val="0"/>
      </w:rPr>
    </w:lvl>
    <w:lvl w:ilvl="2">
      <w:start w:val="1"/>
      <w:numFmt w:val="decimal"/>
      <w:lvlText w:val="%1.%2.%3."/>
      <w:lvlJc w:val="left"/>
      <w:pPr>
        <w:ind w:left="540" w:hanging="360"/>
      </w:pPr>
      <w:rPr>
        <w:strike w:val="0"/>
        <w:dstrike w:val="0"/>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73566B0B"/>
    <w:multiLevelType w:val="multilevel"/>
    <w:tmpl w:val="8E5285E2"/>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75A918B2"/>
    <w:multiLevelType w:val="multilevel"/>
    <w:tmpl w:val="355EB4B8"/>
    <w:styleLink w:val="WWNum38"/>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7B83083"/>
    <w:multiLevelType w:val="multilevel"/>
    <w:tmpl w:val="B2CE24B2"/>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77CA60D7"/>
    <w:multiLevelType w:val="multilevel"/>
    <w:tmpl w:val="A954A456"/>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787B6323"/>
    <w:multiLevelType w:val="multilevel"/>
    <w:tmpl w:val="08785992"/>
    <w:styleLink w:val="WW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799F0E0C"/>
    <w:multiLevelType w:val="multilevel"/>
    <w:tmpl w:val="1F64AB6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7A671F27"/>
    <w:multiLevelType w:val="multilevel"/>
    <w:tmpl w:val="82F09874"/>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7B316AD8"/>
    <w:multiLevelType w:val="multilevel"/>
    <w:tmpl w:val="3870B258"/>
    <w:styleLink w:val="WWNum6"/>
    <w:lvl w:ilvl="0">
      <w:start w:val="1"/>
      <w:numFmt w:val="lowerLetter"/>
      <w:lvlText w:val="%1)"/>
      <w:lvlJc w:val="left"/>
    </w:lvl>
    <w:lvl w:ilvl="1">
      <w:start w:val="1"/>
      <w:numFmt w:val="decimal"/>
      <w:lvlText w:val="%2"/>
      <w:lvlJc w:val="left"/>
      <w:rPr>
        <w:color w:val="00000A"/>
        <w:sz w:val="24"/>
        <w:szCs w:val="24"/>
      </w:rPr>
    </w:lvl>
    <w:lvl w:ilvl="2">
      <w:start w:val="1"/>
      <w:numFmt w:val="decimal"/>
      <w:lvlText w:val="%1.%2.%3."/>
      <w:lvlJc w:val="left"/>
      <w:rPr>
        <w:sz w:val="24"/>
        <w:szCs w:val="24"/>
      </w:rPr>
    </w:lvl>
    <w:lvl w:ilvl="3">
      <w:start w:val="1"/>
      <w:numFmt w:val="decimal"/>
      <w:lvlText w:val="%1.%2.%3.%4."/>
      <w:lvlJc w:val="left"/>
      <w:rPr>
        <w:rFonts w:eastAsia="Calibri"/>
        <w:sz w:val="24"/>
        <w:szCs w:val="24"/>
        <w:lang w:eastAsia="en-US"/>
      </w:rPr>
    </w:lvl>
    <w:lvl w:ilvl="4">
      <w:start w:val="1"/>
      <w:numFmt w:val="decimal"/>
      <w:lvlText w:val="%1.%2.%3.%4.%5."/>
      <w:lvlJc w:val="left"/>
      <w:rPr>
        <w:rFonts w:eastAsia="Calibri"/>
        <w:sz w:val="24"/>
        <w:szCs w:val="24"/>
        <w:lang w:eastAsia="en-US"/>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7B9B35D0"/>
    <w:multiLevelType w:val="multilevel"/>
    <w:tmpl w:val="674E7A2C"/>
    <w:styleLink w:val="WWNum3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7E06070D"/>
    <w:multiLevelType w:val="multilevel"/>
    <w:tmpl w:val="6E1CAFF0"/>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9"/>
  </w:num>
  <w:num w:numId="2">
    <w:abstractNumId w:val="30"/>
  </w:num>
  <w:num w:numId="3">
    <w:abstractNumId w:val="25"/>
  </w:num>
  <w:num w:numId="4">
    <w:abstractNumId w:val="4"/>
  </w:num>
  <w:num w:numId="5">
    <w:abstractNumId w:val="27"/>
  </w:num>
  <w:num w:numId="6">
    <w:abstractNumId w:val="35"/>
  </w:num>
  <w:num w:numId="7">
    <w:abstractNumId w:val="14"/>
  </w:num>
  <w:num w:numId="8">
    <w:abstractNumId w:val="26"/>
  </w:num>
  <w:num w:numId="9">
    <w:abstractNumId w:val="33"/>
  </w:num>
  <w:num w:numId="10">
    <w:abstractNumId w:val="17"/>
  </w:num>
  <w:num w:numId="11">
    <w:abstractNumId w:val="31"/>
  </w:num>
  <w:num w:numId="12">
    <w:abstractNumId w:val="37"/>
  </w:num>
  <w:num w:numId="13">
    <w:abstractNumId w:val="0"/>
  </w:num>
  <w:num w:numId="14">
    <w:abstractNumId w:val="5"/>
  </w:num>
  <w:num w:numId="15">
    <w:abstractNumId w:val="3"/>
  </w:num>
  <w:num w:numId="16">
    <w:abstractNumId w:val="11"/>
  </w:num>
  <w:num w:numId="17">
    <w:abstractNumId w:val="1"/>
  </w:num>
  <w:num w:numId="18">
    <w:abstractNumId w:val="34"/>
  </w:num>
  <w:num w:numId="19">
    <w:abstractNumId w:val="18"/>
  </w:num>
  <w:num w:numId="20">
    <w:abstractNumId w:val="20"/>
  </w:num>
  <w:num w:numId="21">
    <w:abstractNumId w:val="16"/>
  </w:num>
  <w:num w:numId="22">
    <w:abstractNumId w:val="12"/>
  </w:num>
  <w:num w:numId="23">
    <w:abstractNumId w:val="21"/>
  </w:num>
  <w:num w:numId="24">
    <w:abstractNumId w:val="15"/>
  </w:num>
  <w:num w:numId="25">
    <w:abstractNumId w:val="10"/>
  </w:num>
  <w:num w:numId="26">
    <w:abstractNumId w:val="22"/>
  </w:num>
  <w:num w:numId="27">
    <w:abstractNumId w:val="19"/>
  </w:num>
  <w:num w:numId="28">
    <w:abstractNumId w:val="2"/>
  </w:num>
  <w:num w:numId="29">
    <w:abstractNumId w:val="6"/>
  </w:num>
  <w:num w:numId="30">
    <w:abstractNumId w:val="28"/>
  </w:num>
  <w:num w:numId="31">
    <w:abstractNumId w:val="8"/>
  </w:num>
  <w:num w:numId="32">
    <w:abstractNumId w:val="13"/>
  </w:num>
  <w:num w:numId="33">
    <w:abstractNumId w:val="36"/>
  </w:num>
  <w:num w:numId="34">
    <w:abstractNumId w:val="7"/>
  </w:num>
  <w:num w:numId="35">
    <w:abstractNumId w:val="32"/>
  </w:num>
  <w:num w:numId="36">
    <w:abstractNumId w:val="24"/>
  </w:num>
  <w:num w:numId="37">
    <w:abstractNumId w:val="23"/>
  </w:num>
  <w:num w:numId="38">
    <w:abstractNumId w:val="29"/>
  </w:num>
  <w:num w:numId="39">
    <w:abstractNumId w:val="2"/>
    <w:lvlOverride w:ilvl="0">
      <w:startOverride w:val="1"/>
    </w:lvlOverride>
  </w:num>
  <w:num w:numId="40">
    <w:abstractNumId w:val="32"/>
    <w:lvlOverride w:ilvl="0">
      <w:startOverride w:val="1"/>
    </w:lvlOverride>
  </w:num>
  <w:num w:numId="41">
    <w:abstractNumId w:val="4"/>
    <w:lvlOverride w:ilvl="0">
      <w:startOverride w:val="1"/>
    </w:lvlOverride>
  </w:num>
  <w:num w:numId="42">
    <w:abstractNumId w:val="13"/>
    <w:lvlOverride w:ilvl="0">
      <w:startOverride w:val="1"/>
    </w:lvlOverride>
  </w:num>
  <w:num w:numId="43">
    <w:abstractNumId w:val="21"/>
    <w:lvlOverride w:ilvl="0">
      <w:startOverride w:val="1"/>
    </w:lvlOverride>
  </w:num>
  <w:num w:numId="44">
    <w:abstractNumId w:val="18"/>
    <w:lvlOverride w:ilvl="0">
      <w:startOverride w:val="1"/>
    </w:lvlOverride>
  </w:num>
  <w:num w:numId="45">
    <w:abstractNumId w:val="20"/>
    <w:lvlOverride w:ilvl="0">
      <w:startOverride w:val="1"/>
    </w:lvlOverride>
  </w:num>
  <w:num w:numId="46">
    <w:abstractNumId w:val="29"/>
    <w:lvlOverride w:ilvl="0">
      <w:startOverride w:val="4"/>
    </w:lvlOverride>
  </w:num>
  <w:num w:numId="47">
    <w:abstractNumId w:val="23"/>
    <w:lvlOverride w:ilvl="0">
      <w:startOverride w:val="1"/>
    </w:lvlOverride>
  </w:num>
  <w:num w:numId="48">
    <w:abstractNumId w:val="3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0C2"/>
    <w:rsid w:val="00496C81"/>
    <w:rsid w:val="004D10C2"/>
    <w:rsid w:val="00CA7AC9"/>
    <w:rsid w:val="00CC03B7"/>
    <w:rsid w:val="00E20D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64A82"/>
  <w15:docId w15:val="{166CE3C5-0F58-41CC-A305-D5E219ED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pl-PL" w:eastAsia="en-US" w:bidi="ar-SA"/>
      </w:rPr>
    </w:rPrDefault>
    <w:pPrDefault>
      <w:pPr>
        <w:widowControl w:val="0"/>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Cs w:val="20"/>
    </w:r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Akapitzlist">
    <w:name w:val="List Paragraph"/>
    <w:basedOn w:val="Standard"/>
    <w:pPr>
      <w:ind w:left="720"/>
    </w:pPr>
    <w:rPr>
      <w:rFonts w:cs="Mangal"/>
      <w:szCs w:val="21"/>
    </w:rPr>
  </w:style>
  <w:style w:type="paragraph" w:customStyle="1" w:styleId="Default">
    <w:name w:val="Default"/>
    <w:pPr>
      <w:widowControl/>
      <w:suppressAutoHyphens/>
      <w:spacing w:after="0" w:line="240" w:lineRule="auto"/>
    </w:pPr>
    <w:rPr>
      <w:rFonts w:ascii="Times New Roman" w:hAnsi="Times New Roman" w:cs="Times New Roman"/>
      <w:color w:val="000000"/>
      <w:sz w:val="24"/>
      <w:szCs w:val="24"/>
      <w:lang w:eastAsia="zh-CN"/>
    </w:rPr>
  </w:style>
  <w:style w:type="paragraph" w:styleId="Nagwek">
    <w:name w:val="header"/>
    <w:basedOn w:val="Standard"/>
    <w:pPr>
      <w:suppressLineNumbers/>
      <w:tabs>
        <w:tab w:val="center" w:pos="4536"/>
        <w:tab w:val="right" w:pos="9072"/>
      </w:tabs>
    </w:pPr>
    <w:rPr>
      <w:rFonts w:cs="Mangal"/>
      <w:szCs w:val="21"/>
    </w:rPr>
  </w:style>
  <w:style w:type="paragraph" w:styleId="Stopka">
    <w:name w:val="footer"/>
    <w:basedOn w:val="Standard"/>
    <w:pPr>
      <w:suppressLineNumbers/>
      <w:tabs>
        <w:tab w:val="center" w:pos="4536"/>
        <w:tab w:val="right" w:pos="9072"/>
      </w:tabs>
    </w:pPr>
    <w:rPr>
      <w:rFonts w:cs="Mangal"/>
      <w:szCs w:val="21"/>
    </w:rPr>
  </w:style>
  <w:style w:type="character" w:customStyle="1" w:styleId="NagwekZnak">
    <w:name w:val="Nagłówek Znak"/>
    <w:basedOn w:val="Domylnaczcionkaakapitu"/>
    <w:rPr>
      <w:rFonts w:ascii="Times New Roman" w:eastAsia="SimSun" w:hAnsi="Times New Roman" w:cs="Mangal"/>
      <w:kern w:val="3"/>
      <w:sz w:val="24"/>
      <w:szCs w:val="21"/>
      <w:lang w:eastAsia="zh-CN" w:bidi="hi-IN"/>
    </w:rPr>
  </w:style>
  <w:style w:type="character" w:customStyle="1" w:styleId="StopkaZnak">
    <w:name w:val="Stopka Znak"/>
    <w:basedOn w:val="Domylnaczcionkaakapitu"/>
    <w:rPr>
      <w:rFonts w:ascii="Times New Roman" w:eastAsia="SimSun" w:hAnsi="Times New Roman" w:cs="Mangal"/>
      <w:kern w:val="3"/>
      <w:sz w:val="24"/>
      <w:szCs w:val="21"/>
      <w:lang w:eastAsia="zh-CN" w:bidi="hi-IN"/>
    </w:rPr>
  </w:style>
  <w:style w:type="character" w:customStyle="1" w:styleId="ListLabel1">
    <w:name w:val="ListLabel 1"/>
    <w:rPr>
      <w:strike w:val="0"/>
      <w:dstrike w:val="0"/>
    </w:rPr>
  </w:style>
  <w:style w:type="character" w:customStyle="1" w:styleId="ListLabel2">
    <w:name w:val="ListLabel 2"/>
    <w:rPr>
      <w:rFonts w:cs="Symbol"/>
      <w:i w:val="0"/>
    </w:rPr>
  </w:style>
  <w:style w:type="character" w:customStyle="1" w:styleId="ListLabel3">
    <w:name w:val="ListLabel 3"/>
    <w:rPr>
      <w:color w:val="00000A"/>
      <w:sz w:val="24"/>
      <w:szCs w:val="24"/>
    </w:rPr>
  </w:style>
  <w:style w:type="character" w:customStyle="1" w:styleId="ListLabel4">
    <w:name w:val="ListLabel 4"/>
    <w:rPr>
      <w:sz w:val="24"/>
      <w:szCs w:val="24"/>
    </w:rPr>
  </w:style>
  <w:style w:type="character" w:customStyle="1" w:styleId="ListLabel5">
    <w:name w:val="ListLabel 5"/>
    <w:rPr>
      <w:rFonts w:eastAsia="Calibri"/>
      <w:sz w:val="24"/>
      <w:szCs w:val="24"/>
      <w:lang w:eastAsia="en-US"/>
    </w:rPr>
  </w:style>
  <w:style w:type="character" w:customStyle="1" w:styleId="ListLabel6">
    <w:name w:val="ListLabel 6"/>
    <w:rPr>
      <w:rFonts w:eastAsia="Calibri" w:cs="Times New Roman"/>
      <w:sz w:val="24"/>
      <w:szCs w:val="24"/>
      <w:lang w:eastAsia="en-US"/>
    </w:rPr>
  </w:style>
  <w:style w:type="character" w:customStyle="1" w:styleId="ListLabel7">
    <w:name w:val="ListLabel 7"/>
    <w:rPr>
      <w:b w:val="0"/>
      <w:bCs w:val="0"/>
    </w:rPr>
  </w:style>
  <w:style w:type="character" w:customStyle="1" w:styleId="ListLabel8">
    <w:name w:val="ListLabel 8"/>
    <w:rPr>
      <w:rFonts w:eastAsia="Times New Roman" w:cs="Arial"/>
      <w:sz w:val="24"/>
      <w:szCs w:val="24"/>
      <w:lang w:eastAsia="pl-PL"/>
    </w:rPr>
  </w:style>
  <w:style w:type="character" w:customStyle="1" w:styleId="ListLabel9">
    <w:name w:val="ListLabel 9"/>
    <w:rPr>
      <w:rFonts w:cs="Symbol"/>
      <w:color w:val="333333"/>
      <w:sz w:val="24"/>
      <w:szCs w:val="24"/>
      <w:lang w:eastAsia="pl-PL"/>
    </w:rPr>
  </w:style>
  <w:style w:type="character" w:customStyle="1" w:styleId="ListLabel10">
    <w:name w:val="ListLabel 10"/>
    <w:rPr>
      <w:color w:val="00000A"/>
      <w:sz w:val="24"/>
      <w:szCs w:val="24"/>
      <w:u w:val="none"/>
    </w:rPr>
  </w:style>
  <w:style w:type="character" w:customStyle="1" w:styleId="ListLabel11">
    <w:name w:val="ListLabel 11"/>
    <w:rPr>
      <w:rFonts w:eastAsia="Times New Roman" w:cs="Arial"/>
      <w:b/>
      <w:color w:val="00000A"/>
      <w:u w:val="non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1511</Words>
  <Characters>9066</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Wzór umowy</vt:lpstr>
    </vt:vector>
  </TitlesOfParts>
  <Company>Ośrodek Pomocy Społecznej</Company>
  <LinksUpToDate>false</LinksUpToDate>
  <CharactersWithSpaces>10556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Przeprowadzenie warsztatów kulinarnych z poradnictwem dietetcznym dla uczestników DDPS przy Pl. Wolności</dc:subject>
  <dc:creator>Martyna Kołodziejczyk</dc:creator>
  <cp:lastModifiedBy>PSP39-B</cp:lastModifiedBy>
  <cp:revision>4</cp:revision>
  <cp:lastPrinted>2022-06-21T05:33:00Z</cp:lastPrinted>
  <dcterms:created xsi:type="dcterms:W3CDTF">2022-06-21T08:26:00Z</dcterms:created>
  <dcterms:modified xsi:type="dcterms:W3CDTF">2022-06-21T08:41:00Z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