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619E" w14:textId="77777777" w:rsidR="00E5486F" w:rsidRPr="00D94B92" w:rsidRDefault="00E5486F" w:rsidP="000810F2">
      <w:pPr>
        <w:pStyle w:val="Standard"/>
        <w:ind w:right="-144"/>
        <w:jc w:val="center"/>
        <w:rPr>
          <w:rFonts w:ascii="Arial" w:hAnsi="Arial" w:cs="Arial"/>
          <w:b/>
          <w:lang w:val="pl-PL"/>
        </w:rPr>
      </w:pPr>
      <w:bookmarkStart w:id="0" w:name="_GoBack"/>
      <w:bookmarkEnd w:id="0"/>
      <w:r w:rsidRPr="00D94B92">
        <w:rPr>
          <w:rFonts w:ascii="Arial" w:hAnsi="Arial" w:cs="Arial"/>
          <w:b/>
          <w:caps/>
          <w:lang w:val="pl-PL"/>
        </w:rPr>
        <w:t>Umowa nr OPS.224.</w:t>
      </w:r>
      <w:r w:rsidR="00CD6E9F" w:rsidRPr="00D94B92">
        <w:rPr>
          <w:rFonts w:ascii="Arial" w:hAnsi="Arial" w:cs="Arial"/>
          <w:b/>
          <w:caps/>
          <w:lang w:val="pl-PL"/>
        </w:rPr>
        <w:t xml:space="preserve">     </w:t>
      </w:r>
      <w:r w:rsidRPr="00D94B92">
        <w:rPr>
          <w:rFonts w:ascii="Arial" w:hAnsi="Arial" w:cs="Arial"/>
          <w:b/>
          <w:caps/>
          <w:lang w:val="pl-PL"/>
        </w:rPr>
        <w:t>.20</w:t>
      </w:r>
      <w:r w:rsidR="00482A5A" w:rsidRPr="00D94B92">
        <w:rPr>
          <w:rFonts w:ascii="Arial" w:hAnsi="Arial" w:cs="Arial"/>
          <w:b/>
          <w:caps/>
          <w:lang w:val="pl-PL"/>
        </w:rPr>
        <w:t>20</w:t>
      </w:r>
    </w:p>
    <w:p w14:paraId="11DCB5B4" w14:textId="77777777" w:rsidR="00E5486F" w:rsidRPr="000810F2" w:rsidRDefault="00E5486F" w:rsidP="000810F2">
      <w:pPr>
        <w:pStyle w:val="Standard"/>
        <w:ind w:right="-144"/>
        <w:rPr>
          <w:rFonts w:ascii="Arial" w:hAnsi="Arial" w:cs="Arial"/>
          <w:lang w:val="pl-PL"/>
        </w:rPr>
      </w:pPr>
    </w:p>
    <w:p w14:paraId="5B3382EB" w14:textId="77777777" w:rsidR="00455195" w:rsidRPr="000810F2" w:rsidRDefault="00455195" w:rsidP="000810F2">
      <w:pPr>
        <w:widowControl/>
        <w:tabs>
          <w:tab w:val="left" w:pos="9639"/>
          <w:tab w:val="left" w:pos="10915"/>
          <w:tab w:val="left" w:pos="11482"/>
        </w:tabs>
        <w:ind w:right="-567"/>
        <w:textAlignment w:val="auto"/>
        <w:rPr>
          <w:rFonts w:ascii="Arial" w:eastAsia="Times New Roman" w:hAnsi="Arial" w:cs="Arial"/>
          <w:color w:val="auto"/>
          <w:kern w:val="0"/>
          <w:lang w:val="pl-PL" w:bidi="ar-SA"/>
        </w:rPr>
      </w:pPr>
      <w:r w:rsidRPr="000810F2">
        <w:rPr>
          <w:rFonts w:ascii="Arial" w:eastAsia="Times New Roman" w:hAnsi="Arial" w:cs="Arial"/>
          <w:color w:val="auto"/>
          <w:kern w:val="0"/>
          <w:lang w:val="pl-PL" w:bidi="ar-SA"/>
        </w:rPr>
        <w:t>zawarta w dniu                         w Raciborzu pomiędzy</w:t>
      </w:r>
    </w:p>
    <w:p w14:paraId="1A97E07D" w14:textId="2066936E" w:rsidR="00D94B92" w:rsidRDefault="00455195" w:rsidP="00D94B92">
      <w:pPr>
        <w:widowControl/>
        <w:tabs>
          <w:tab w:val="left" w:pos="9639"/>
          <w:tab w:val="left" w:pos="10915"/>
          <w:tab w:val="left" w:pos="11482"/>
        </w:tabs>
        <w:textAlignment w:val="auto"/>
        <w:rPr>
          <w:rFonts w:ascii="Arial" w:eastAsia="Times New Roman" w:hAnsi="Arial" w:cs="Arial"/>
          <w:color w:val="auto"/>
          <w:kern w:val="0"/>
          <w:lang w:val="pl-PL" w:bidi="ar-SA"/>
        </w:rPr>
      </w:pPr>
      <w:r w:rsidRPr="000810F2">
        <w:rPr>
          <w:rFonts w:ascii="Arial" w:eastAsia="Times New Roman" w:hAnsi="Arial" w:cs="Arial"/>
          <w:color w:val="auto"/>
          <w:kern w:val="0"/>
          <w:lang w:val="pl-PL" w:bidi="ar-SA"/>
        </w:rPr>
        <w:t>Miastem Racibórz ul. Króla Stefana Batorego 6, 47-400 Racibórz, NIP 6391002175 w</w:t>
      </w:r>
      <w:r w:rsidR="00D94B92">
        <w:rPr>
          <w:rFonts w:ascii="Arial" w:eastAsia="Times New Roman" w:hAnsi="Arial" w:cs="Arial"/>
          <w:color w:val="auto"/>
          <w:kern w:val="0"/>
          <w:lang w:val="pl-PL" w:bidi="ar-SA"/>
        </w:rPr>
        <w:t xml:space="preserve"> </w:t>
      </w:r>
      <w:r w:rsidRPr="000810F2">
        <w:rPr>
          <w:rFonts w:ascii="Arial" w:eastAsia="Times New Roman" w:hAnsi="Arial" w:cs="Arial"/>
          <w:color w:val="auto"/>
          <w:kern w:val="0"/>
          <w:lang w:val="pl-PL" w:bidi="ar-SA"/>
        </w:rPr>
        <w:t>imieniu którego</w:t>
      </w:r>
      <w:r w:rsidR="00D94B92">
        <w:rPr>
          <w:rFonts w:ascii="Arial" w:eastAsia="Times New Roman" w:hAnsi="Arial" w:cs="Arial"/>
          <w:color w:val="auto"/>
          <w:kern w:val="0"/>
          <w:lang w:val="pl-PL" w:bidi="ar-SA"/>
        </w:rPr>
        <w:t xml:space="preserve"> działa ……………………..………………………………………. z siedzibą </w:t>
      </w:r>
    </w:p>
    <w:p w14:paraId="62326AFA" w14:textId="65AC6325" w:rsidR="00455195" w:rsidRPr="000810F2" w:rsidRDefault="00455195" w:rsidP="00D94B92">
      <w:pPr>
        <w:widowControl/>
        <w:tabs>
          <w:tab w:val="left" w:pos="9639"/>
          <w:tab w:val="left" w:pos="10915"/>
          <w:tab w:val="left" w:pos="11482"/>
        </w:tabs>
        <w:textAlignment w:val="auto"/>
        <w:rPr>
          <w:rFonts w:ascii="Arial" w:eastAsia="Times New Roman" w:hAnsi="Arial" w:cs="Arial"/>
          <w:color w:val="auto"/>
          <w:kern w:val="0"/>
          <w:lang w:val="pl-PL" w:bidi="ar-SA"/>
        </w:rPr>
      </w:pPr>
      <w:r w:rsidRPr="000810F2">
        <w:rPr>
          <w:rFonts w:ascii="Arial" w:eastAsia="Times New Roman" w:hAnsi="Arial" w:cs="Arial"/>
          <w:color w:val="auto"/>
          <w:kern w:val="0"/>
          <w:lang w:val="pl-PL" w:bidi="ar-SA"/>
        </w:rPr>
        <w:t xml:space="preserve">47-400 Racibórz ul. Sienkiewicza 1, </w:t>
      </w:r>
    </w:p>
    <w:p w14:paraId="433EF174" w14:textId="77777777" w:rsidR="00455195" w:rsidRPr="000810F2" w:rsidRDefault="00455195" w:rsidP="000810F2">
      <w:pPr>
        <w:widowControl/>
        <w:tabs>
          <w:tab w:val="left" w:pos="9639"/>
          <w:tab w:val="left" w:pos="10915"/>
          <w:tab w:val="left" w:pos="11482"/>
        </w:tabs>
        <w:ind w:right="-2"/>
        <w:textAlignment w:val="auto"/>
        <w:rPr>
          <w:rFonts w:ascii="Arial" w:eastAsia="Times New Roman" w:hAnsi="Arial" w:cs="Arial"/>
          <w:color w:val="auto"/>
          <w:kern w:val="0"/>
          <w:lang w:val="pl-PL" w:bidi="ar-SA"/>
        </w:rPr>
      </w:pPr>
      <w:r w:rsidRPr="000810F2">
        <w:rPr>
          <w:rFonts w:ascii="Arial" w:eastAsia="Times New Roman" w:hAnsi="Arial" w:cs="Arial"/>
          <w:color w:val="auto"/>
          <w:kern w:val="0"/>
          <w:lang w:val="pl-PL" w:bidi="ar-SA"/>
        </w:rPr>
        <w:t>zwanym dalej Zamawiającym,</w:t>
      </w:r>
    </w:p>
    <w:p w14:paraId="60C1D9E9" w14:textId="36B49803" w:rsidR="00455195" w:rsidRPr="000810F2" w:rsidRDefault="00455195" w:rsidP="000810F2">
      <w:pPr>
        <w:widowControl/>
        <w:tabs>
          <w:tab w:val="left" w:pos="9639"/>
          <w:tab w:val="left" w:pos="10915"/>
          <w:tab w:val="left" w:pos="11482"/>
        </w:tabs>
        <w:ind w:right="-2"/>
        <w:textAlignment w:val="auto"/>
        <w:rPr>
          <w:rFonts w:ascii="Arial" w:eastAsia="Times New Roman" w:hAnsi="Arial" w:cs="Arial"/>
          <w:color w:val="auto"/>
          <w:kern w:val="0"/>
          <w:lang w:val="pl-PL" w:bidi="ar-SA"/>
        </w:rPr>
      </w:pPr>
      <w:r w:rsidRPr="000810F2">
        <w:rPr>
          <w:rFonts w:ascii="Arial" w:eastAsia="Times New Roman" w:hAnsi="Arial" w:cs="Arial"/>
          <w:color w:val="auto"/>
          <w:kern w:val="0"/>
          <w:lang w:val="pl-PL" w:bidi="ar-SA"/>
        </w:rPr>
        <w:t>a …………………………………………………………………………………………………………………………………………………</w:t>
      </w:r>
      <w:r w:rsidR="00F33213">
        <w:rPr>
          <w:rFonts w:ascii="Arial" w:eastAsia="Times New Roman" w:hAnsi="Arial" w:cs="Arial"/>
          <w:color w:val="auto"/>
          <w:kern w:val="0"/>
          <w:lang w:val="pl-PL" w:bidi="ar-SA"/>
        </w:rPr>
        <w:t>………………………………………………………</w:t>
      </w:r>
      <w:r w:rsidR="00D94B92">
        <w:rPr>
          <w:rFonts w:ascii="Arial" w:eastAsia="Times New Roman" w:hAnsi="Arial" w:cs="Arial"/>
          <w:color w:val="auto"/>
          <w:kern w:val="0"/>
          <w:lang w:val="pl-PL" w:bidi="ar-SA"/>
        </w:rPr>
        <w:t>...</w:t>
      </w:r>
    </w:p>
    <w:p w14:paraId="07D1B9A2" w14:textId="0595EAE8" w:rsidR="00455195" w:rsidRPr="000810F2" w:rsidRDefault="00455195" w:rsidP="000810F2">
      <w:pPr>
        <w:widowControl/>
        <w:tabs>
          <w:tab w:val="left" w:pos="9639"/>
          <w:tab w:val="left" w:pos="10915"/>
          <w:tab w:val="left" w:pos="11482"/>
        </w:tabs>
        <w:ind w:right="-2"/>
        <w:textAlignment w:val="auto"/>
        <w:rPr>
          <w:rFonts w:ascii="Arial" w:eastAsia="Times New Roman" w:hAnsi="Arial" w:cs="Arial"/>
          <w:color w:val="auto"/>
          <w:kern w:val="0"/>
          <w:lang w:val="pl-PL" w:bidi="ar-SA"/>
        </w:rPr>
      </w:pPr>
      <w:r w:rsidRPr="000810F2">
        <w:rPr>
          <w:rFonts w:ascii="Arial" w:eastAsia="Times New Roman" w:hAnsi="Arial" w:cs="Arial"/>
          <w:color w:val="auto"/>
          <w:kern w:val="0"/>
          <w:lang w:val="pl-PL" w:bidi="ar-SA"/>
        </w:rPr>
        <w:t>zwanym dalej Wykonawc</w:t>
      </w:r>
      <w:r w:rsidR="00D94B92">
        <w:rPr>
          <w:rFonts w:ascii="Arial" w:eastAsia="Times New Roman" w:hAnsi="Arial" w:cs="Arial"/>
          <w:color w:val="auto"/>
          <w:kern w:val="0"/>
          <w:lang w:val="pl-PL" w:bidi="ar-SA"/>
        </w:rPr>
        <w:t>ą.</w:t>
      </w:r>
    </w:p>
    <w:p w14:paraId="13CB243E" w14:textId="77777777" w:rsidR="00E5486F" w:rsidRPr="000810F2" w:rsidRDefault="00E5486F" w:rsidP="000810F2">
      <w:pPr>
        <w:pStyle w:val="Standard"/>
        <w:ind w:right="-144"/>
        <w:rPr>
          <w:rFonts w:ascii="Arial" w:hAnsi="Arial" w:cs="Arial"/>
          <w:lang w:val="pl-PL"/>
        </w:rPr>
      </w:pPr>
    </w:p>
    <w:p w14:paraId="733A0E53" w14:textId="77777777" w:rsidR="00E5486F" w:rsidRPr="000810F2" w:rsidRDefault="00E5486F" w:rsidP="000810F2">
      <w:pPr>
        <w:widowControl/>
        <w:tabs>
          <w:tab w:val="left" w:pos="426"/>
        </w:tabs>
        <w:suppressAutoHyphens w:val="0"/>
        <w:ind w:right="-144"/>
        <w:textAlignment w:val="auto"/>
        <w:rPr>
          <w:rFonts w:ascii="Arial" w:eastAsia="Calibri" w:hAnsi="Arial" w:cs="Arial"/>
          <w:color w:val="auto"/>
          <w:kern w:val="0"/>
          <w:lang w:val="pl-PL" w:eastAsia="pl-PL" w:bidi="ar-SA"/>
        </w:rPr>
      </w:pPr>
      <w:r w:rsidRPr="000810F2">
        <w:rPr>
          <w:rFonts w:ascii="Arial" w:eastAsia="Calibri" w:hAnsi="Arial" w:cs="Arial"/>
          <w:color w:val="auto"/>
          <w:kern w:val="0"/>
          <w:lang w:val="pl-PL" w:eastAsia="pl-PL" w:bidi="ar-SA"/>
        </w:rPr>
        <w:t xml:space="preserve">w wyniku dokonania przez Zamawiającego wyboru oferty Wykonawcy </w:t>
      </w:r>
      <w:r w:rsidRPr="000810F2">
        <w:rPr>
          <w:rFonts w:ascii="Arial" w:eastAsia="Times New Roman" w:hAnsi="Arial" w:cs="Arial"/>
          <w:color w:val="auto"/>
          <w:kern w:val="0"/>
          <w:lang w:val="pl-PL" w:eastAsia="pl-PL" w:bidi="ar-SA"/>
        </w:rPr>
        <w:t xml:space="preserve">zgodnie z regulaminem </w:t>
      </w:r>
      <w:r w:rsidRPr="000810F2">
        <w:rPr>
          <w:rFonts w:ascii="Arial" w:eastAsia="Calibri" w:hAnsi="Arial" w:cs="Arial"/>
          <w:color w:val="auto"/>
          <w:kern w:val="0"/>
          <w:lang w:val="pl-PL" w:eastAsia="pl-PL" w:bidi="ar-SA"/>
        </w:rPr>
        <w:t>udzielania zamówień o wartości nie przekraczającej wyrażonej w złotych równowartości</w:t>
      </w:r>
      <w:r w:rsidR="00CD6E9F" w:rsidRPr="000810F2">
        <w:rPr>
          <w:rFonts w:ascii="Arial" w:eastAsia="Calibri" w:hAnsi="Arial" w:cs="Arial"/>
          <w:color w:val="auto"/>
          <w:kern w:val="0"/>
          <w:lang w:val="pl-PL" w:eastAsia="pl-PL" w:bidi="ar-SA"/>
        </w:rPr>
        <w:t xml:space="preserve"> </w:t>
      </w:r>
      <w:r w:rsidRPr="000810F2">
        <w:rPr>
          <w:rFonts w:ascii="Arial" w:eastAsia="Calibri" w:hAnsi="Arial" w:cs="Arial"/>
          <w:color w:val="auto"/>
          <w:kern w:val="0"/>
          <w:lang w:val="pl-PL" w:eastAsia="pl-PL" w:bidi="ar-SA"/>
        </w:rPr>
        <w:t>kwoty, o której mowa w art. 4 pkt 8 ustawy - Prawo zamówień publicznych</w:t>
      </w:r>
      <w:r w:rsidR="005F0593" w:rsidRPr="000810F2">
        <w:rPr>
          <w:rFonts w:ascii="Arial" w:eastAsia="Calibri" w:hAnsi="Arial" w:cs="Arial"/>
          <w:color w:val="auto"/>
          <w:kern w:val="0"/>
          <w:lang w:val="pl-PL" w:eastAsia="pl-PL" w:bidi="ar-SA"/>
        </w:rPr>
        <w:t xml:space="preserve"> </w:t>
      </w:r>
      <w:r w:rsidR="00BC59FB" w:rsidRPr="000810F2">
        <w:rPr>
          <w:rFonts w:ascii="Arial" w:eastAsia="Calibri" w:hAnsi="Arial" w:cs="Arial"/>
          <w:color w:val="auto"/>
          <w:kern w:val="0"/>
          <w:lang w:val="pl-PL" w:eastAsia="pl-PL" w:bidi="ar-SA"/>
        </w:rPr>
        <w:t>(tj.Dz.</w:t>
      </w:r>
      <w:r w:rsidR="001D0082" w:rsidRPr="000810F2">
        <w:rPr>
          <w:rFonts w:ascii="Arial" w:eastAsia="Calibri" w:hAnsi="Arial" w:cs="Arial"/>
          <w:color w:val="auto"/>
          <w:kern w:val="0"/>
          <w:lang w:val="pl-PL" w:eastAsia="pl-PL" w:bidi="ar-SA"/>
        </w:rPr>
        <w:t>2</w:t>
      </w:r>
      <w:r w:rsidR="00BC59FB" w:rsidRPr="000810F2">
        <w:rPr>
          <w:rFonts w:ascii="Arial" w:eastAsia="Calibri" w:hAnsi="Arial" w:cs="Arial"/>
          <w:color w:val="auto"/>
          <w:kern w:val="0"/>
          <w:lang w:val="pl-PL" w:eastAsia="pl-PL" w:bidi="ar-SA"/>
        </w:rPr>
        <w:t>019, poz.1843</w:t>
      </w:r>
      <w:r w:rsidR="009C4670" w:rsidRPr="000810F2">
        <w:rPr>
          <w:rFonts w:ascii="Arial" w:eastAsia="Calibri" w:hAnsi="Arial" w:cs="Arial"/>
          <w:color w:val="auto"/>
          <w:kern w:val="0"/>
          <w:lang w:val="pl-PL" w:eastAsia="pl-PL" w:bidi="ar-SA"/>
        </w:rPr>
        <w:t xml:space="preserve"> z póż.zm.</w:t>
      </w:r>
      <w:r w:rsidR="00BC59FB" w:rsidRPr="000810F2">
        <w:rPr>
          <w:rFonts w:ascii="Arial" w:eastAsia="Calibri" w:hAnsi="Arial" w:cs="Arial"/>
          <w:color w:val="auto"/>
          <w:kern w:val="0"/>
          <w:lang w:val="pl-PL" w:eastAsia="pl-PL" w:bidi="ar-SA"/>
        </w:rPr>
        <w:t xml:space="preserve">) zwanej dalej ustawą Pzp” oraz na zasadach określonych w zaproszeniu do złożenia oferty nr postępowania </w:t>
      </w:r>
      <w:r w:rsidRPr="000810F2">
        <w:rPr>
          <w:rFonts w:ascii="Arial" w:eastAsia="Calibri" w:hAnsi="Arial" w:cs="Arial"/>
          <w:color w:val="auto"/>
          <w:kern w:val="0"/>
          <w:lang w:val="pl-PL" w:eastAsia="pl-PL" w:bidi="ar-SA"/>
        </w:rPr>
        <w:t>DAR 2216.</w:t>
      </w:r>
      <w:r w:rsidR="0083575F" w:rsidRPr="000810F2">
        <w:rPr>
          <w:rFonts w:ascii="Arial" w:eastAsia="Calibri" w:hAnsi="Arial" w:cs="Arial"/>
          <w:color w:val="auto"/>
          <w:kern w:val="0"/>
          <w:lang w:val="pl-PL" w:eastAsia="pl-PL" w:bidi="ar-SA"/>
        </w:rPr>
        <w:t>3</w:t>
      </w:r>
      <w:r w:rsidRPr="000810F2">
        <w:rPr>
          <w:rFonts w:ascii="Arial" w:eastAsia="Calibri" w:hAnsi="Arial" w:cs="Arial"/>
          <w:color w:val="auto"/>
          <w:kern w:val="0"/>
          <w:lang w:val="pl-PL" w:eastAsia="pl-PL" w:bidi="ar-SA"/>
        </w:rPr>
        <w:t>20</w:t>
      </w:r>
      <w:r w:rsidR="00482A5A" w:rsidRPr="000810F2">
        <w:rPr>
          <w:rFonts w:ascii="Arial" w:eastAsia="Calibri" w:hAnsi="Arial" w:cs="Arial"/>
          <w:color w:val="auto"/>
          <w:kern w:val="0"/>
          <w:lang w:val="pl-PL" w:eastAsia="pl-PL" w:bidi="ar-SA"/>
        </w:rPr>
        <w:t>20</w:t>
      </w:r>
      <w:r w:rsidRPr="000810F2">
        <w:rPr>
          <w:rFonts w:ascii="Arial" w:eastAsia="Calibri" w:hAnsi="Arial" w:cs="Arial"/>
          <w:color w:val="auto"/>
          <w:kern w:val="0"/>
          <w:lang w:val="pl-PL" w:eastAsia="pl-PL" w:bidi="ar-SA"/>
        </w:rPr>
        <w:t xml:space="preserve"> zawarta została umowa o następującej treści:</w:t>
      </w:r>
    </w:p>
    <w:p w14:paraId="15448203" w14:textId="77777777" w:rsidR="001861BA" w:rsidRPr="000810F2" w:rsidRDefault="001861BA" w:rsidP="000810F2">
      <w:pPr>
        <w:pStyle w:val="Standard"/>
        <w:ind w:right="-144"/>
        <w:rPr>
          <w:rFonts w:ascii="Arial" w:hAnsi="Arial" w:cs="Arial"/>
          <w:bCs/>
          <w:lang w:val="pl-PL"/>
        </w:rPr>
      </w:pPr>
    </w:p>
    <w:p w14:paraId="003C6A4F" w14:textId="630F9390" w:rsidR="00E5486F" w:rsidRDefault="00E5486F" w:rsidP="00D94B92">
      <w:pPr>
        <w:pStyle w:val="Standard"/>
        <w:tabs>
          <w:tab w:val="left" w:pos="4253"/>
        </w:tabs>
        <w:ind w:right="-144"/>
        <w:jc w:val="center"/>
        <w:rPr>
          <w:rFonts w:ascii="Arial" w:hAnsi="Arial" w:cs="Arial"/>
          <w:b/>
          <w:lang w:val="pl-PL"/>
        </w:rPr>
      </w:pPr>
      <w:r w:rsidRPr="00D94B92">
        <w:rPr>
          <w:rFonts w:ascii="Arial" w:hAnsi="Arial" w:cs="Arial"/>
          <w:b/>
          <w:lang w:val="pl-PL"/>
        </w:rPr>
        <w:t>§ 1</w:t>
      </w:r>
    </w:p>
    <w:p w14:paraId="679CE136" w14:textId="77777777" w:rsidR="00D94B92" w:rsidRPr="00D94B92" w:rsidRDefault="00D94B92" w:rsidP="000810F2">
      <w:pPr>
        <w:pStyle w:val="Standard"/>
        <w:ind w:right="-144"/>
        <w:jc w:val="center"/>
        <w:rPr>
          <w:rFonts w:ascii="Arial" w:hAnsi="Arial" w:cs="Arial"/>
          <w:b/>
          <w:lang w:val="pl-PL"/>
        </w:rPr>
      </w:pPr>
    </w:p>
    <w:p w14:paraId="28C71B89" w14:textId="77777777" w:rsidR="00E5486F" w:rsidRPr="000810F2" w:rsidRDefault="00E5486F" w:rsidP="000810F2">
      <w:pPr>
        <w:pStyle w:val="Standard"/>
        <w:numPr>
          <w:ilvl w:val="0"/>
          <w:numId w:val="9"/>
        </w:numPr>
        <w:ind w:left="284" w:right="-144" w:hanging="284"/>
        <w:rPr>
          <w:rFonts w:ascii="Arial" w:hAnsi="Arial" w:cs="Arial"/>
          <w:lang w:val="pl-PL"/>
        </w:rPr>
      </w:pPr>
      <w:r w:rsidRPr="000810F2">
        <w:rPr>
          <w:rFonts w:ascii="Arial" w:hAnsi="Arial" w:cs="Arial"/>
          <w:lang w:val="pl-PL"/>
        </w:rPr>
        <w:t>Zamawiający zleca, a Wykonawca zobowiązuje się do sprawienia pogrzebów osób zmarłych wskazanych przez Zamawiającego, zgodnie z obowiązkiem Zamawiającego wynikającym z art. 17 ust. 1 pkt 15 ustawy z dnia 12 marca 2004 r. o pomocy społecznej (t. j. Dz. U.  z 20</w:t>
      </w:r>
      <w:r w:rsidR="001D0082" w:rsidRPr="000810F2">
        <w:rPr>
          <w:rFonts w:ascii="Arial" w:hAnsi="Arial" w:cs="Arial"/>
          <w:lang w:val="pl-PL"/>
        </w:rPr>
        <w:t>20</w:t>
      </w:r>
      <w:r w:rsidRPr="000810F2">
        <w:rPr>
          <w:rFonts w:ascii="Arial" w:hAnsi="Arial" w:cs="Arial"/>
          <w:lang w:val="pl-PL"/>
        </w:rPr>
        <w:t xml:space="preserve"> r., poz.</w:t>
      </w:r>
      <w:r w:rsidR="001D0082" w:rsidRPr="000810F2">
        <w:rPr>
          <w:rFonts w:ascii="Arial" w:hAnsi="Arial" w:cs="Arial"/>
          <w:lang w:val="pl-PL"/>
        </w:rPr>
        <w:t xml:space="preserve"> 1876</w:t>
      </w:r>
      <w:r w:rsidRPr="000810F2">
        <w:rPr>
          <w:rFonts w:ascii="Arial" w:hAnsi="Arial" w:cs="Arial"/>
          <w:lang w:val="pl-PL"/>
        </w:rPr>
        <w:t>).</w:t>
      </w:r>
    </w:p>
    <w:p w14:paraId="79783182" w14:textId="77777777" w:rsidR="00E5486F" w:rsidRPr="000810F2" w:rsidRDefault="00E5486F" w:rsidP="000810F2">
      <w:pPr>
        <w:pStyle w:val="Standard"/>
        <w:numPr>
          <w:ilvl w:val="0"/>
          <w:numId w:val="9"/>
        </w:numPr>
        <w:ind w:left="284" w:right="-144" w:hanging="284"/>
        <w:rPr>
          <w:rFonts w:ascii="Arial" w:hAnsi="Arial" w:cs="Arial"/>
          <w:lang w:val="pl-PL"/>
        </w:rPr>
      </w:pPr>
      <w:r w:rsidRPr="000810F2">
        <w:rPr>
          <w:rFonts w:ascii="Arial" w:hAnsi="Arial" w:cs="Arial"/>
          <w:lang w:val="pl-PL"/>
        </w:rPr>
        <w:t>Kalkulację kosztów usług sprawienia pogrzebów stanowią załącznik</w:t>
      </w:r>
      <w:r w:rsidR="00BC59FB" w:rsidRPr="000810F2">
        <w:rPr>
          <w:rFonts w:ascii="Arial" w:hAnsi="Arial" w:cs="Arial"/>
          <w:lang w:val="pl-PL"/>
        </w:rPr>
        <w:t xml:space="preserve">i </w:t>
      </w:r>
      <w:r w:rsidRPr="000810F2">
        <w:rPr>
          <w:rFonts w:ascii="Arial" w:hAnsi="Arial" w:cs="Arial"/>
          <w:lang w:val="pl-PL"/>
        </w:rPr>
        <w:t>nr 2-</w:t>
      </w:r>
      <w:r w:rsidR="0083575F" w:rsidRPr="000810F2">
        <w:rPr>
          <w:rFonts w:ascii="Arial" w:hAnsi="Arial" w:cs="Arial"/>
          <w:lang w:val="pl-PL"/>
        </w:rPr>
        <w:t>5</w:t>
      </w:r>
      <w:r w:rsidRPr="000810F2">
        <w:rPr>
          <w:rFonts w:ascii="Arial" w:hAnsi="Arial" w:cs="Arial"/>
          <w:lang w:val="pl-PL"/>
        </w:rPr>
        <w:t xml:space="preserve"> będący</w:t>
      </w:r>
      <w:r w:rsidR="00BC59FB" w:rsidRPr="000810F2">
        <w:rPr>
          <w:rFonts w:ascii="Arial" w:hAnsi="Arial" w:cs="Arial"/>
          <w:lang w:val="pl-PL"/>
        </w:rPr>
        <w:t>ch</w:t>
      </w:r>
      <w:r w:rsidRPr="000810F2">
        <w:rPr>
          <w:rFonts w:ascii="Arial" w:hAnsi="Arial" w:cs="Arial"/>
          <w:lang w:val="pl-PL"/>
        </w:rPr>
        <w:t xml:space="preserve"> integralną częścią umowy. </w:t>
      </w:r>
    </w:p>
    <w:p w14:paraId="13102F2E" w14:textId="77777777" w:rsidR="001861BA" w:rsidRPr="000810F2" w:rsidRDefault="001861BA" w:rsidP="000810F2">
      <w:pPr>
        <w:pStyle w:val="Standard"/>
        <w:ind w:right="-144"/>
        <w:rPr>
          <w:rFonts w:ascii="Arial" w:hAnsi="Arial" w:cs="Arial"/>
          <w:bCs/>
          <w:lang w:val="pl-PL"/>
        </w:rPr>
      </w:pPr>
    </w:p>
    <w:p w14:paraId="6EEEC15D" w14:textId="0878D606" w:rsidR="00E5486F" w:rsidRDefault="00E5486F" w:rsidP="000810F2">
      <w:pPr>
        <w:pStyle w:val="Standard"/>
        <w:ind w:right="-144"/>
        <w:jc w:val="center"/>
        <w:rPr>
          <w:rFonts w:ascii="Arial" w:hAnsi="Arial" w:cs="Arial"/>
          <w:b/>
          <w:lang w:val="pl-PL"/>
        </w:rPr>
      </w:pPr>
      <w:r w:rsidRPr="00D94B92">
        <w:rPr>
          <w:rFonts w:ascii="Arial" w:hAnsi="Arial" w:cs="Arial"/>
          <w:b/>
          <w:lang w:val="pl-PL"/>
        </w:rPr>
        <w:t>§ 2</w:t>
      </w:r>
    </w:p>
    <w:p w14:paraId="1EB74BE5" w14:textId="77777777" w:rsidR="00D94B92" w:rsidRPr="00D94B92" w:rsidRDefault="00D94B92" w:rsidP="000810F2">
      <w:pPr>
        <w:pStyle w:val="Standard"/>
        <w:ind w:right="-144"/>
        <w:jc w:val="center"/>
        <w:rPr>
          <w:rFonts w:ascii="Arial" w:hAnsi="Arial" w:cs="Arial"/>
          <w:b/>
          <w:lang w:val="pl-PL"/>
        </w:rPr>
      </w:pPr>
    </w:p>
    <w:p w14:paraId="587CFBD4" w14:textId="77777777" w:rsidR="00E5486F" w:rsidRPr="000810F2" w:rsidRDefault="00E5486F" w:rsidP="000810F2">
      <w:pPr>
        <w:pStyle w:val="Standard"/>
        <w:ind w:right="-144"/>
        <w:rPr>
          <w:rFonts w:ascii="Arial" w:hAnsi="Arial" w:cs="Arial"/>
          <w:lang w:val="pl-PL"/>
        </w:rPr>
      </w:pPr>
      <w:r w:rsidRPr="000810F2">
        <w:rPr>
          <w:rFonts w:ascii="Arial" w:hAnsi="Arial" w:cs="Arial"/>
          <w:lang w:val="pl-PL"/>
        </w:rPr>
        <w:t>1. Na kompleksową usługę pogrzebową składa się m.in.:</w:t>
      </w:r>
    </w:p>
    <w:p w14:paraId="4DD5D559"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 xml:space="preserve">1) transport zwłok, </w:t>
      </w:r>
    </w:p>
    <w:p w14:paraId="1F668F4D"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2) zapewnienie chłodni do czasu pogrzebu,</w:t>
      </w:r>
    </w:p>
    <w:p w14:paraId="3C9439E4"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3) ubranie ciała,</w:t>
      </w:r>
    </w:p>
    <w:p w14:paraId="1D7DAD28"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4) wykopanie i zasypanie grobu,</w:t>
      </w:r>
    </w:p>
    <w:p w14:paraId="79689C63"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 xml:space="preserve">5) miejsce na cmentarzu, </w:t>
      </w:r>
    </w:p>
    <w:p w14:paraId="3D447F65"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6) trumna/urna z wystrojem</w:t>
      </w:r>
    </w:p>
    <w:p w14:paraId="07D8223B"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7) żałobnicy,</w:t>
      </w:r>
    </w:p>
    <w:p w14:paraId="09A5F16D"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8) krzyż,</w:t>
      </w:r>
    </w:p>
    <w:p w14:paraId="3E2B9AB8"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9) tabliczka z informacją o zmarłym,</w:t>
      </w:r>
    </w:p>
    <w:p w14:paraId="29DB608F"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10) obudowa drewniana z montażem,</w:t>
      </w:r>
    </w:p>
    <w:p w14:paraId="60140E03"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11) usługa modlitewna osoby duchownej,</w:t>
      </w:r>
    </w:p>
    <w:p w14:paraId="7C6A6E8A" w14:textId="77777777" w:rsidR="00E5486F" w:rsidRPr="000810F2" w:rsidRDefault="00E5486F" w:rsidP="000810F2">
      <w:pPr>
        <w:pStyle w:val="Standard"/>
        <w:ind w:left="284" w:right="-144"/>
        <w:rPr>
          <w:rFonts w:ascii="Arial" w:hAnsi="Arial" w:cs="Arial"/>
          <w:lang w:val="pl-PL"/>
        </w:rPr>
      </w:pPr>
      <w:r w:rsidRPr="000810F2">
        <w:rPr>
          <w:rFonts w:ascii="Arial" w:hAnsi="Arial" w:cs="Arial"/>
          <w:lang w:val="pl-PL"/>
        </w:rPr>
        <w:t>12) ubranie dla zmarłego.</w:t>
      </w:r>
    </w:p>
    <w:p w14:paraId="1A1FA217" w14:textId="77777777" w:rsidR="00E5486F" w:rsidRPr="000810F2" w:rsidRDefault="00E5486F" w:rsidP="000810F2">
      <w:pPr>
        <w:pStyle w:val="Standard"/>
        <w:ind w:left="284" w:right="-144" w:hanging="284"/>
        <w:rPr>
          <w:rFonts w:ascii="Arial" w:hAnsi="Arial" w:cs="Arial"/>
          <w:lang w:val="pl-PL"/>
        </w:rPr>
      </w:pPr>
      <w:r w:rsidRPr="000810F2">
        <w:rPr>
          <w:rFonts w:ascii="Arial" w:hAnsi="Arial" w:cs="Arial"/>
          <w:lang w:val="pl-PL"/>
        </w:rPr>
        <w:t>2. Szczegółowe wymagania w zakresie przedmiotu niniejszej umowy określa załącznik nr 1 do niniejszej umowy.</w:t>
      </w:r>
    </w:p>
    <w:p w14:paraId="4A9A0CDE" w14:textId="28EF62EB" w:rsidR="00E5486F" w:rsidRPr="000810F2" w:rsidRDefault="00E5486F" w:rsidP="009C0AE7">
      <w:pPr>
        <w:pStyle w:val="Standard"/>
        <w:ind w:left="284" w:right="-144" w:hanging="284"/>
        <w:rPr>
          <w:rFonts w:ascii="Arial" w:hAnsi="Arial" w:cs="Arial"/>
          <w:lang w:val="pl-PL"/>
        </w:rPr>
      </w:pPr>
      <w:r w:rsidRPr="000810F2">
        <w:rPr>
          <w:rFonts w:ascii="Arial" w:hAnsi="Arial" w:cs="Arial"/>
          <w:lang w:val="pl-PL"/>
        </w:rPr>
        <w:t>3.</w:t>
      </w:r>
      <w:r w:rsidR="009C0AE7">
        <w:rPr>
          <w:rFonts w:ascii="Arial" w:hAnsi="Arial" w:cs="Arial"/>
          <w:lang w:val="pl-PL"/>
        </w:rPr>
        <w:t xml:space="preserve"> </w:t>
      </w:r>
      <w:r w:rsidRPr="000810F2">
        <w:rPr>
          <w:rFonts w:ascii="Arial" w:hAnsi="Arial" w:cs="Arial"/>
          <w:lang w:val="pl-PL"/>
        </w:rPr>
        <w:t xml:space="preserve">Wykonawca uwzględnia uwagi i wnioski przedstawiciela Zamawiającego dotyczące </w:t>
      </w:r>
      <w:r w:rsidR="009C0AE7">
        <w:rPr>
          <w:rFonts w:ascii="Arial" w:hAnsi="Arial" w:cs="Arial"/>
          <w:lang w:val="pl-PL"/>
        </w:rPr>
        <w:t xml:space="preserve">        </w:t>
      </w:r>
      <w:r w:rsidRPr="000810F2">
        <w:rPr>
          <w:rFonts w:ascii="Arial" w:hAnsi="Arial" w:cs="Arial"/>
          <w:lang w:val="pl-PL"/>
        </w:rPr>
        <w:t>sposobu wykonania usługi.</w:t>
      </w:r>
    </w:p>
    <w:p w14:paraId="12EC898D" w14:textId="18BB9DB0" w:rsidR="00E5486F" w:rsidRPr="000810F2" w:rsidRDefault="00E5486F" w:rsidP="009C0AE7">
      <w:pPr>
        <w:pStyle w:val="Standard"/>
        <w:ind w:left="284" w:right="-144" w:hanging="284"/>
        <w:rPr>
          <w:rFonts w:ascii="Arial" w:hAnsi="Arial" w:cs="Arial"/>
          <w:lang w:val="pl-PL"/>
        </w:rPr>
      </w:pPr>
      <w:r w:rsidRPr="000810F2">
        <w:rPr>
          <w:rFonts w:ascii="Arial" w:hAnsi="Arial" w:cs="Arial"/>
          <w:lang w:val="pl-PL"/>
        </w:rPr>
        <w:t>4.</w:t>
      </w:r>
      <w:r w:rsidR="009C0AE7">
        <w:rPr>
          <w:rFonts w:ascii="Arial" w:hAnsi="Arial" w:cs="Arial"/>
          <w:lang w:val="pl-PL"/>
        </w:rPr>
        <w:t xml:space="preserve"> </w:t>
      </w:r>
      <w:r w:rsidRPr="000810F2">
        <w:rPr>
          <w:rFonts w:ascii="Arial" w:hAnsi="Arial" w:cs="Arial"/>
          <w:lang w:val="pl-PL"/>
        </w:rPr>
        <w:t>Wykonawca prowadzi ewidencję grobów osób pochowanych na koszt Zamawiającego</w:t>
      </w:r>
      <w:r w:rsidR="009C0AE7">
        <w:rPr>
          <w:rFonts w:ascii="Arial" w:hAnsi="Arial" w:cs="Arial"/>
          <w:lang w:val="pl-PL"/>
        </w:rPr>
        <w:t xml:space="preserve"> </w:t>
      </w:r>
      <w:r w:rsidRPr="000810F2">
        <w:rPr>
          <w:rFonts w:ascii="Arial" w:hAnsi="Arial" w:cs="Arial"/>
          <w:lang w:val="pl-PL"/>
        </w:rPr>
        <w:t>w ramach niniejszej umowy.</w:t>
      </w:r>
    </w:p>
    <w:p w14:paraId="1765A517" w14:textId="0E8633CE" w:rsidR="00E5486F" w:rsidRPr="000810F2" w:rsidRDefault="00E5486F" w:rsidP="000810F2">
      <w:pPr>
        <w:pStyle w:val="Standard"/>
        <w:ind w:left="284" w:right="-144" w:hanging="284"/>
        <w:rPr>
          <w:rFonts w:ascii="Arial" w:hAnsi="Arial" w:cs="Arial"/>
          <w:lang w:val="pl-PL"/>
        </w:rPr>
      </w:pPr>
      <w:r w:rsidRPr="000810F2">
        <w:rPr>
          <w:rFonts w:ascii="Arial" w:hAnsi="Arial" w:cs="Arial"/>
          <w:lang w:val="pl-PL"/>
        </w:rPr>
        <w:t>5.</w:t>
      </w:r>
      <w:r w:rsidR="009C0AE7">
        <w:rPr>
          <w:rFonts w:ascii="Arial" w:hAnsi="Arial" w:cs="Arial"/>
          <w:lang w:val="pl-PL"/>
        </w:rPr>
        <w:t xml:space="preserve"> </w:t>
      </w:r>
      <w:r w:rsidRPr="000810F2">
        <w:rPr>
          <w:rFonts w:ascii="Arial" w:hAnsi="Arial" w:cs="Arial"/>
          <w:lang w:val="pl-PL"/>
        </w:rPr>
        <w:t>Wykonawca jest umocowany do dokonywania w imieniu Zamawiającego wszelkich czynności o charakterze formalnym związanych ze zorganizowaniem pogrzebu.</w:t>
      </w:r>
    </w:p>
    <w:p w14:paraId="317B260B" w14:textId="78E74E01" w:rsidR="001861BA" w:rsidRDefault="001861BA" w:rsidP="000810F2">
      <w:pPr>
        <w:pStyle w:val="Standard"/>
        <w:ind w:left="15" w:right="-144"/>
        <w:rPr>
          <w:rFonts w:ascii="Arial" w:hAnsi="Arial" w:cs="Arial"/>
          <w:bCs/>
          <w:lang w:val="pl-PL"/>
        </w:rPr>
      </w:pPr>
    </w:p>
    <w:p w14:paraId="5CA876F2" w14:textId="77777777" w:rsidR="00D94B92" w:rsidRPr="000810F2" w:rsidRDefault="00D94B92" w:rsidP="000810F2">
      <w:pPr>
        <w:pStyle w:val="Standard"/>
        <w:ind w:left="15" w:right="-144"/>
        <w:rPr>
          <w:rFonts w:ascii="Arial" w:hAnsi="Arial" w:cs="Arial"/>
          <w:bCs/>
          <w:lang w:val="pl-PL"/>
        </w:rPr>
      </w:pPr>
    </w:p>
    <w:p w14:paraId="5C6F40CC" w14:textId="45E8020C" w:rsidR="00E5486F" w:rsidRDefault="00E5486F" w:rsidP="000810F2">
      <w:pPr>
        <w:pStyle w:val="Standard"/>
        <w:ind w:left="15" w:right="-144"/>
        <w:jc w:val="center"/>
        <w:rPr>
          <w:rFonts w:ascii="Arial" w:hAnsi="Arial" w:cs="Arial"/>
          <w:b/>
          <w:lang w:val="pl-PL"/>
        </w:rPr>
      </w:pPr>
      <w:r w:rsidRPr="00D94B92">
        <w:rPr>
          <w:rFonts w:ascii="Arial" w:hAnsi="Arial" w:cs="Arial"/>
          <w:b/>
          <w:lang w:val="pl-PL"/>
        </w:rPr>
        <w:lastRenderedPageBreak/>
        <w:t>§ 3</w:t>
      </w:r>
    </w:p>
    <w:p w14:paraId="70A361EB" w14:textId="77777777" w:rsidR="00D94B92" w:rsidRPr="00D94B92" w:rsidRDefault="00D94B92" w:rsidP="000810F2">
      <w:pPr>
        <w:pStyle w:val="Standard"/>
        <w:ind w:left="15" w:right="-144"/>
        <w:jc w:val="center"/>
        <w:rPr>
          <w:rFonts w:ascii="Arial" w:hAnsi="Arial" w:cs="Arial"/>
          <w:b/>
          <w:lang w:val="pl-PL"/>
        </w:rPr>
      </w:pPr>
    </w:p>
    <w:p w14:paraId="3315B2EB" w14:textId="4D7E2DFE" w:rsidR="00E5486F" w:rsidRPr="000810F2" w:rsidRDefault="00E5486F" w:rsidP="009C0AE7">
      <w:pPr>
        <w:pStyle w:val="Standard"/>
        <w:ind w:left="284" w:right="-144" w:hanging="284"/>
        <w:rPr>
          <w:rFonts w:ascii="Arial" w:hAnsi="Arial" w:cs="Arial"/>
          <w:lang w:val="pl-PL"/>
        </w:rPr>
      </w:pPr>
      <w:r w:rsidRPr="000810F2">
        <w:rPr>
          <w:rFonts w:ascii="Arial" w:hAnsi="Arial" w:cs="Arial"/>
          <w:lang w:val="pl-PL"/>
        </w:rPr>
        <w:t>1.</w:t>
      </w:r>
      <w:r w:rsidR="009C0AE7">
        <w:rPr>
          <w:rFonts w:ascii="Arial" w:hAnsi="Arial" w:cs="Arial"/>
          <w:lang w:val="pl-PL"/>
        </w:rPr>
        <w:t xml:space="preserve"> </w:t>
      </w:r>
      <w:r w:rsidRPr="000810F2">
        <w:rPr>
          <w:rFonts w:ascii="Arial" w:hAnsi="Arial" w:cs="Arial"/>
          <w:lang w:val="pl-PL"/>
        </w:rPr>
        <w:t>Zamawiający każdorazowo złoży Wykonawcy zlecenie w formie pisemnej wraz z niezbędnymi informacjami, w tym niezbędnymi dokumentami celem wykonania przez Wykonawcę usługi w ramach niniejszej umowy.</w:t>
      </w:r>
    </w:p>
    <w:p w14:paraId="627DAEEC" w14:textId="57DD31AB" w:rsidR="00E5486F" w:rsidRPr="000810F2" w:rsidRDefault="00E5486F" w:rsidP="009C0AE7">
      <w:pPr>
        <w:pStyle w:val="Standard"/>
        <w:ind w:left="284" w:right="-144" w:hanging="284"/>
        <w:rPr>
          <w:rFonts w:ascii="Arial" w:hAnsi="Arial" w:cs="Arial"/>
          <w:lang w:val="pl-PL"/>
        </w:rPr>
      </w:pPr>
      <w:r w:rsidRPr="000810F2">
        <w:rPr>
          <w:rFonts w:ascii="Arial" w:hAnsi="Arial" w:cs="Arial"/>
          <w:lang w:val="pl-PL"/>
        </w:rPr>
        <w:t>2.</w:t>
      </w:r>
      <w:r w:rsidR="009C0AE7">
        <w:rPr>
          <w:rFonts w:ascii="Arial" w:hAnsi="Arial" w:cs="Arial"/>
          <w:lang w:val="pl-PL"/>
        </w:rPr>
        <w:t xml:space="preserve"> </w:t>
      </w:r>
      <w:r w:rsidRPr="000810F2">
        <w:rPr>
          <w:rFonts w:ascii="Arial" w:hAnsi="Arial" w:cs="Arial"/>
          <w:lang w:val="pl-PL"/>
        </w:rPr>
        <w:t>Zamawiający zastrzega sobie prawo kontrolowania wykonywania usługi przez cały okres trwania umowy.</w:t>
      </w:r>
    </w:p>
    <w:p w14:paraId="0AAC6D81" w14:textId="77777777" w:rsidR="001861BA" w:rsidRPr="000810F2" w:rsidRDefault="00E5486F" w:rsidP="000810F2">
      <w:pPr>
        <w:pStyle w:val="Standard"/>
        <w:ind w:left="-330" w:right="-144"/>
        <w:rPr>
          <w:rFonts w:ascii="Arial" w:eastAsia="Times New Roman" w:hAnsi="Arial" w:cs="Arial"/>
          <w:lang w:val="pl-PL"/>
        </w:rPr>
      </w:pPr>
      <w:r w:rsidRPr="000810F2">
        <w:rPr>
          <w:rFonts w:ascii="Arial" w:eastAsia="Times New Roman" w:hAnsi="Arial" w:cs="Arial"/>
          <w:lang w:val="pl-PL"/>
        </w:rPr>
        <w:t xml:space="preserve">    </w:t>
      </w:r>
    </w:p>
    <w:p w14:paraId="13F19235" w14:textId="77777777" w:rsidR="001861BA" w:rsidRPr="000810F2" w:rsidRDefault="001861BA" w:rsidP="000810F2">
      <w:pPr>
        <w:pStyle w:val="Standard"/>
        <w:ind w:left="-330" w:right="-144"/>
        <w:rPr>
          <w:rFonts w:ascii="Arial" w:eastAsia="Times New Roman" w:hAnsi="Arial" w:cs="Arial"/>
          <w:lang w:val="pl-PL"/>
        </w:rPr>
      </w:pPr>
    </w:p>
    <w:p w14:paraId="3582B267" w14:textId="46F07339" w:rsidR="00E5486F" w:rsidRDefault="00E5486F" w:rsidP="00D94B92">
      <w:pPr>
        <w:pStyle w:val="Standard"/>
        <w:ind w:left="-330" w:right="-144"/>
        <w:jc w:val="center"/>
        <w:rPr>
          <w:rFonts w:ascii="Arial" w:hAnsi="Arial" w:cs="Arial"/>
          <w:b/>
          <w:bCs/>
          <w:lang w:val="pl-PL"/>
        </w:rPr>
      </w:pPr>
      <w:r w:rsidRPr="00D94B92">
        <w:rPr>
          <w:rFonts w:ascii="Arial" w:hAnsi="Arial" w:cs="Arial"/>
          <w:b/>
          <w:bCs/>
          <w:lang w:val="pl-PL"/>
        </w:rPr>
        <w:t>§ 4</w:t>
      </w:r>
    </w:p>
    <w:p w14:paraId="11813F7B" w14:textId="77777777" w:rsidR="00D94B92" w:rsidRPr="00D94B92" w:rsidRDefault="00D94B92" w:rsidP="000810F2">
      <w:pPr>
        <w:pStyle w:val="Standard"/>
        <w:ind w:left="-330" w:right="-144"/>
        <w:jc w:val="center"/>
        <w:rPr>
          <w:rFonts w:ascii="Arial" w:hAnsi="Arial" w:cs="Arial"/>
          <w:b/>
          <w:bCs/>
          <w:lang w:val="pl-PL"/>
        </w:rPr>
      </w:pPr>
    </w:p>
    <w:p w14:paraId="7202E744" w14:textId="77777777" w:rsidR="00E5486F" w:rsidRPr="000810F2" w:rsidRDefault="00E5486F" w:rsidP="009C0AE7">
      <w:pPr>
        <w:pStyle w:val="Standard"/>
        <w:ind w:left="-284" w:right="-144" w:hanging="284"/>
        <w:rPr>
          <w:rFonts w:ascii="Arial" w:hAnsi="Arial" w:cs="Arial"/>
          <w:lang w:val="pl-PL"/>
        </w:rPr>
      </w:pPr>
      <w:r w:rsidRPr="000810F2">
        <w:rPr>
          <w:rFonts w:ascii="Arial" w:eastAsia="Times New Roman" w:hAnsi="Arial" w:cs="Arial"/>
          <w:lang w:val="pl-PL"/>
        </w:rPr>
        <w:t xml:space="preserve">  </w:t>
      </w:r>
      <w:r w:rsidRPr="000810F2">
        <w:rPr>
          <w:rFonts w:ascii="Arial" w:hAnsi="Arial" w:cs="Arial"/>
          <w:lang w:val="pl-PL"/>
        </w:rPr>
        <w:tab/>
      </w:r>
      <w:r w:rsidRPr="000810F2">
        <w:rPr>
          <w:rFonts w:ascii="Arial" w:hAnsi="Arial" w:cs="Arial"/>
          <w:lang w:val="pl-PL"/>
        </w:rPr>
        <w:tab/>
        <w:t>1. Osoba do kontaktu ze strony Zamawiającego:</w:t>
      </w:r>
      <w:r w:rsidR="00455195" w:rsidRPr="000810F2">
        <w:rPr>
          <w:rFonts w:ascii="Arial" w:hAnsi="Arial" w:cs="Arial"/>
          <w:lang w:val="pl-PL"/>
        </w:rPr>
        <w:t>……………………………………..</w:t>
      </w:r>
    </w:p>
    <w:p w14:paraId="746F1156" w14:textId="77777777" w:rsidR="00E5486F" w:rsidRPr="000810F2" w:rsidRDefault="00E5486F" w:rsidP="000810F2">
      <w:pPr>
        <w:pStyle w:val="Standard"/>
        <w:tabs>
          <w:tab w:val="left" w:pos="-570"/>
        </w:tabs>
        <w:ind w:left="-850" w:right="-144"/>
        <w:rPr>
          <w:rFonts w:ascii="Arial" w:hAnsi="Arial" w:cs="Arial"/>
          <w:lang w:val="pl-PL"/>
        </w:rPr>
      </w:pPr>
      <w:r w:rsidRPr="000810F2">
        <w:rPr>
          <w:rFonts w:ascii="Arial" w:hAnsi="Arial" w:cs="Arial"/>
          <w:lang w:val="pl-PL"/>
        </w:rPr>
        <w:t xml:space="preserve">  </w:t>
      </w:r>
      <w:r w:rsidRPr="000810F2">
        <w:rPr>
          <w:rFonts w:ascii="Arial" w:hAnsi="Arial" w:cs="Arial"/>
          <w:lang w:val="pl-PL"/>
        </w:rPr>
        <w:tab/>
      </w:r>
      <w:r w:rsidRPr="000810F2">
        <w:rPr>
          <w:rFonts w:ascii="Arial" w:hAnsi="Arial" w:cs="Arial"/>
          <w:lang w:val="pl-PL"/>
        </w:rPr>
        <w:tab/>
        <w:t>2. Osoba do kontaktu ze strony Wykonawcy: ……………………………...</w:t>
      </w:r>
    </w:p>
    <w:p w14:paraId="63F91756" w14:textId="77777777" w:rsidR="001861BA" w:rsidRPr="000810F2" w:rsidRDefault="001861BA" w:rsidP="000810F2">
      <w:pPr>
        <w:pStyle w:val="Standard"/>
        <w:ind w:left="-765" w:right="-144" w:firstLine="765"/>
        <w:rPr>
          <w:rFonts w:ascii="Arial" w:hAnsi="Arial" w:cs="Arial"/>
          <w:lang w:val="pl-PL"/>
        </w:rPr>
      </w:pPr>
    </w:p>
    <w:p w14:paraId="66012B43" w14:textId="266D0922" w:rsidR="00E5486F" w:rsidRDefault="00E5486F" w:rsidP="00D94B92">
      <w:pPr>
        <w:pStyle w:val="Standard"/>
        <w:ind w:left="-765" w:right="-144" w:firstLine="765"/>
        <w:jc w:val="center"/>
        <w:rPr>
          <w:rFonts w:ascii="Arial" w:hAnsi="Arial" w:cs="Arial"/>
          <w:b/>
          <w:bCs/>
          <w:lang w:val="pl-PL"/>
        </w:rPr>
      </w:pPr>
      <w:r w:rsidRPr="00D94B92">
        <w:rPr>
          <w:rFonts w:ascii="Arial" w:hAnsi="Arial" w:cs="Arial"/>
          <w:b/>
          <w:bCs/>
          <w:lang w:val="pl-PL"/>
        </w:rPr>
        <w:t>§ 5</w:t>
      </w:r>
    </w:p>
    <w:p w14:paraId="400420B6" w14:textId="77777777" w:rsidR="00D94B92" w:rsidRPr="00D94B92" w:rsidRDefault="00D94B92" w:rsidP="000810F2">
      <w:pPr>
        <w:pStyle w:val="Standard"/>
        <w:ind w:left="-765" w:right="-144" w:firstLine="765"/>
        <w:jc w:val="center"/>
        <w:rPr>
          <w:rFonts w:ascii="Arial" w:hAnsi="Arial" w:cs="Arial"/>
          <w:b/>
          <w:bCs/>
          <w:lang w:val="pl-PL"/>
        </w:rPr>
      </w:pPr>
    </w:p>
    <w:p w14:paraId="55E58E31" w14:textId="77777777" w:rsidR="00E5486F" w:rsidRPr="000810F2" w:rsidRDefault="00E5486F" w:rsidP="000810F2">
      <w:pPr>
        <w:pStyle w:val="Standard"/>
        <w:numPr>
          <w:ilvl w:val="0"/>
          <w:numId w:val="12"/>
        </w:numPr>
        <w:ind w:left="284" w:right="-144" w:hanging="284"/>
        <w:rPr>
          <w:rFonts w:ascii="Arial" w:hAnsi="Arial" w:cs="Arial"/>
          <w:lang w:val="pl-PL"/>
        </w:rPr>
      </w:pPr>
      <w:r w:rsidRPr="000810F2">
        <w:rPr>
          <w:rFonts w:ascii="Arial" w:hAnsi="Arial" w:cs="Arial"/>
          <w:lang w:val="pl-PL"/>
        </w:rPr>
        <w:t>Dysponentem grobu czasowego ziemnego, w którym został pochowany zmarły wskazany przez  Zamawiającego, pozostaje Miasto Racibórz.</w:t>
      </w:r>
    </w:p>
    <w:p w14:paraId="628CDA5F" w14:textId="77777777" w:rsidR="00E5486F" w:rsidRPr="000810F2" w:rsidRDefault="00E5486F" w:rsidP="000810F2">
      <w:pPr>
        <w:pStyle w:val="Standard"/>
        <w:numPr>
          <w:ilvl w:val="0"/>
          <w:numId w:val="12"/>
        </w:numPr>
        <w:ind w:left="284" w:right="-144" w:hanging="284"/>
        <w:rPr>
          <w:rFonts w:ascii="Arial" w:hAnsi="Arial" w:cs="Arial"/>
          <w:lang w:val="pl-PL"/>
        </w:rPr>
      </w:pPr>
      <w:r w:rsidRPr="000810F2">
        <w:rPr>
          <w:rFonts w:ascii="Arial" w:hAnsi="Arial" w:cs="Arial"/>
          <w:lang w:val="pl-PL"/>
        </w:rPr>
        <w:t>Dopuszcza się pochowanie dzieci martwo urodzonych w jednym grobie z zastrzeżeniem § 7 ust. 2</w:t>
      </w:r>
      <w:r w:rsidR="005F0593" w:rsidRPr="000810F2">
        <w:rPr>
          <w:rFonts w:ascii="Arial" w:hAnsi="Arial" w:cs="Arial"/>
          <w:lang w:val="pl-PL"/>
        </w:rPr>
        <w:t xml:space="preserve"> </w:t>
      </w:r>
      <w:r w:rsidR="00BC59FB" w:rsidRPr="000810F2">
        <w:rPr>
          <w:rFonts w:ascii="Arial" w:hAnsi="Arial" w:cs="Arial"/>
          <w:lang w:val="pl-PL"/>
        </w:rPr>
        <w:t>pkt 2 lit.</w:t>
      </w:r>
      <w:r w:rsidRPr="000810F2">
        <w:rPr>
          <w:rFonts w:ascii="Arial" w:hAnsi="Arial" w:cs="Arial"/>
          <w:lang w:val="pl-PL"/>
        </w:rPr>
        <w:t>c</w:t>
      </w:r>
      <w:r w:rsidR="005F0593" w:rsidRPr="000810F2">
        <w:rPr>
          <w:rFonts w:ascii="Arial" w:hAnsi="Arial" w:cs="Arial"/>
          <w:lang w:val="pl-PL"/>
        </w:rPr>
        <w:t>.</w:t>
      </w:r>
    </w:p>
    <w:p w14:paraId="50A24FEB" w14:textId="77777777" w:rsidR="001861BA" w:rsidRPr="000810F2" w:rsidRDefault="001861BA" w:rsidP="000810F2">
      <w:pPr>
        <w:pStyle w:val="Standard"/>
        <w:ind w:right="-144"/>
        <w:rPr>
          <w:rFonts w:ascii="Arial" w:hAnsi="Arial" w:cs="Arial"/>
          <w:bCs/>
          <w:lang w:val="pl-PL"/>
        </w:rPr>
      </w:pPr>
    </w:p>
    <w:p w14:paraId="7DE0C94D" w14:textId="19D4C9CD" w:rsidR="00E5486F" w:rsidRDefault="00E5486F" w:rsidP="000810F2">
      <w:pPr>
        <w:pStyle w:val="Standard"/>
        <w:ind w:right="-144"/>
        <w:jc w:val="center"/>
        <w:rPr>
          <w:rFonts w:ascii="Arial" w:hAnsi="Arial" w:cs="Arial"/>
          <w:b/>
          <w:lang w:val="pl-PL"/>
        </w:rPr>
      </w:pPr>
      <w:r w:rsidRPr="00D94B92">
        <w:rPr>
          <w:rFonts w:ascii="Arial" w:hAnsi="Arial" w:cs="Arial"/>
          <w:b/>
          <w:lang w:val="pl-PL"/>
        </w:rPr>
        <w:t>§ 6</w:t>
      </w:r>
    </w:p>
    <w:p w14:paraId="134E8123" w14:textId="77777777" w:rsidR="00D94B92" w:rsidRPr="00D94B92" w:rsidRDefault="00D94B92" w:rsidP="000810F2">
      <w:pPr>
        <w:pStyle w:val="Standard"/>
        <w:ind w:right="-144"/>
        <w:jc w:val="center"/>
        <w:rPr>
          <w:rFonts w:ascii="Arial" w:hAnsi="Arial" w:cs="Arial"/>
          <w:b/>
        </w:rPr>
      </w:pPr>
    </w:p>
    <w:p w14:paraId="3397947F" w14:textId="77777777" w:rsidR="00E5486F" w:rsidRPr="000810F2" w:rsidRDefault="00E5486F" w:rsidP="000810F2">
      <w:pPr>
        <w:pStyle w:val="Standard"/>
        <w:numPr>
          <w:ilvl w:val="0"/>
          <w:numId w:val="6"/>
        </w:numPr>
        <w:ind w:right="-144"/>
        <w:rPr>
          <w:rFonts w:ascii="Arial" w:hAnsi="Arial" w:cs="Arial"/>
          <w:lang w:val="pl-PL"/>
        </w:rPr>
      </w:pPr>
      <w:r w:rsidRPr="000810F2">
        <w:rPr>
          <w:rFonts w:ascii="Arial" w:hAnsi="Arial" w:cs="Arial"/>
          <w:lang w:val="pl-PL"/>
        </w:rPr>
        <w:t>Wykonawca nie może zlecić wykonania usługi objętej umową innemu podmiotowi.</w:t>
      </w:r>
    </w:p>
    <w:p w14:paraId="592899FC" w14:textId="77777777" w:rsidR="00E5486F" w:rsidRPr="000810F2" w:rsidRDefault="00E5486F" w:rsidP="000810F2">
      <w:pPr>
        <w:pStyle w:val="Standard"/>
        <w:numPr>
          <w:ilvl w:val="0"/>
          <w:numId w:val="6"/>
        </w:numPr>
        <w:ind w:right="-144"/>
        <w:rPr>
          <w:rFonts w:ascii="Arial" w:hAnsi="Arial" w:cs="Arial"/>
          <w:lang w:val="pl-PL"/>
        </w:rPr>
      </w:pPr>
      <w:r w:rsidRPr="000810F2">
        <w:rPr>
          <w:rFonts w:ascii="Arial" w:hAnsi="Arial" w:cs="Arial"/>
          <w:lang w:val="pl-PL"/>
        </w:rPr>
        <w:t>Wykonawca oświadcza, że gwarantuje terminowe wykonanie każdej ilości usług zleconych przez Zamawiającego w okresie trwania umowy.</w:t>
      </w:r>
    </w:p>
    <w:p w14:paraId="05A84E30" w14:textId="77777777" w:rsidR="00E5486F" w:rsidRPr="000810F2" w:rsidRDefault="00E5486F" w:rsidP="000810F2">
      <w:pPr>
        <w:pStyle w:val="Standard"/>
        <w:numPr>
          <w:ilvl w:val="0"/>
          <w:numId w:val="6"/>
        </w:numPr>
        <w:ind w:right="-144"/>
        <w:rPr>
          <w:rFonts w:ascii="Arial" w:hAnsi="Arial" w:cs="Arial"/>
          <w:lang w:val="pl-PL"/>
        </w:rPr>
      </w:pPr>
      <w:r w:rsidRPr="000810F2">
        <w:rPr>
          <w:rFonts w:ascii="Arial" w:hAnsi="Arial" w:cs="Arial"/>
          <w:lang w:val="pl-PL"/>
        </w:rPr>
        <w:t>Wykonawca oświadcza, że wykona usługę w terminie do 72 godzin od daty otrzymania zlecenia przez Zamawiającego z zastrzeżeniem, że w przypadku osób zmarłych w szpitalu Wykonawca niezwłocznie po otrzymaniu zgłoszenia od pracownika Zamawiającego o konieczności zorganizowania takiej osobie pochówku, w dniu zgłoszenia odbierze zwłoki osoby zmarłej ze wskazanego szpitala.</w:t>
      </w:r>
    </w:p>
    <w:p w14:paraId="24CC41A9" w14:textId="77777777" w:rsidR="001861BA" w:rsidRPr="000810F2" w:rsidRDefault="001861BA" w:rsidP="000810F2">
      <w:pPr>
        <w:pStyle w:val="Standard"/>
        <w:ind w:right="-144"/>
        <w:rPr>
          <w:rFonts w:ascii="Arial" w:hAnsi="Arial" w:cs="Arial"/>
          <w:bCs/>
          <w:lang w:val="pl-PL"/>
        </w:rPr>
      </w:pPr>
    </w:p>
    <w:p w14:paraId="4AFFA90A" w14:textId="45BCD004" w:rsidR="00E5486F" w:rsidRDefault="00E5486F" w:rsidP="000810F2">
      <w:pPr>
        <w:pStyle w:val="Standard"/>
        <w:ind w:right="-144"/>
        <w:jc w:val="center"/>
        <w:rPr>
          <w:rFonts w:ascii="Arial" w:hAnsi="Arial" w:cs="Arial"/>
          <w:b/>
          <w:lang w:val="pl-PL"/>
        </w:rPr>
      </w:pPr>
      <w:r w:rsidRPr="00D94B92">
        <w:rPr>
          <w:rFonts w:ascii="Arial" w:hAnsi="Arial" w:cs="Arial"/>
          <w:b/>
          <w:lang w:val="pl-PL"/>
        </w:rPr>
        <w:t>§ 7</w:t>
      </w:r>
    </w:p>
    <w:p w14:paraId="7784FB0C" w14:textId="77777777" w:rsidR="00D94B92" w:rsidRPr="00D94B92" w:rsidRDefault="00D94B92" w:rsidP="000810F2">
      <w:pPr>
        <w:pStyle w:val="Standard"/>
        <w:ind w:right="-144"/>
        <w:jc w:val="center"/>
        <w:rPr>
          <w:rFonts w:ascii="Arial" w:hAnsi="Arial" w:cs="Arial"/>
          <w:b/>
          <w:lang w:val="pl-PL"/>
        </w:rPr>
      </w:pPr>
    </w:p>
    <w:p w14:paraId="4D04CAC2" w14:textId="77777777" w:rsidR="00E5486F" w:rsidRPr="000810F2" w:rsidRDefault="003D6F3A" w:rsidP="000810F2">
      <w:pPr>
        <w:tabs>
          <w:tab w:val="left" w:pos="426"/>
          <w:tab w:val="left" w:pos="10915"/>
          <w:tab w:val="left" w:pos="11482"/>
        </w:tabs>
        <w:ind w:left="284" w:right="-144" w:hanging="284"/>
        <w:rPr>
          <w:rFonts w:ascii="Arial" w:hAnsi="Arial" w:cs="Arial"/>
          <w:lang w:val="pl-PL"/>
        </w:rPr>
      </w:pPr>
      <w:r w:rsidRPr="000810F2">
        <w:rPr>
          <w:rFonts w:ascii="Arial" w:hAnsi="Arial" w:cs="Arial"/>
          <w:lang w:val="pl-PL"/>
        </w:rPr>
        <w:t xml:space="preserve">1. </w:t>
      </w:r>
      <w:r w:rsidR="00E5486F" w:rsidRPr="000810F2">
        <w:rPr>
          <w:rFonts w:ascii="Arial" w:hAnsi="Arial" w:cs="Arial"/>
          <w:lang w:val="pl-PL"/>
        </w:rPr>
        <w:t xml:space="preserve">Całkowite wynagrodzenie Wykonawcy z tytułu wykonania niniejszej umowy będzie równie iloczynowi faktycznie wykonanych usług pogrzebowych i stawek, o których mowa w ust. 2 pkt 2 i nie może przekroczyć łącznie kwoty </w:t>
      </w:r>
      <w:r w:rsidRPr="000810F2">
        <w:rPr>
          <w:rFonts w:ascii="Arial" w:hAnsi="Arial" w:cs="Arial"/>
          <w:lang w:val="pl-PL"/>
        </w:rPr>
        <w:t>………..</w:t>
      </w:r>
      <w:r w:rsidR="00E5486F" w:rsidRPr="000810F2">
        <w:rPr>
          <w:rFonts w:ascii="Arial" w:hAnsi="Arial" w:cs="Arial"/>
          <w:bCs/>
          <w:lang w:val="pl-PL"/>
        </w:rPr>
        <w:t xml:space="preserve"> (</w:t>
      </w:r>
      <w:r w:rsidR="00E5486F" w:rsidRPr="000810F2">
        <w:rPr>
          <w:rFonts w:ascii="Arial" w:hAnsi="Arial" w:cs="Arial"/>
          <w:lang w:val="pl-PL"/>
        </w:rPr>
        <w:t>słownie</w:t>
      </w:r>
      <w:r w:rsidRPr="000810F2">
        <w:rPr>
          <w:rFonts w:ascii="Arial" w:hAnsi="Arial" w:cs="Arial"/>
          <w:lang w:val="pl-PL"/>
        </w:rPr>
        <w:t>…………..</w:t>
      </w:r>
      <w:r w:rsidR="00E5486F" w:rsidRPr="000810F2">
        <w:rPr>
          <w:rFonts w:ascii="Arial" w:hAnsi="Arial" w:cs="Arial"/>
          <w:lang w:val="pl-PL"/>
        </w:rPr>
        <w:t xml:space="preserve">zł) brutto. </w:t>
      </w:r>
    </w:p>
    <w:p w14:paraId="4BE3646B" w14:textId="05A65AE0" w:rsidR="00E5486F" w:rsidRPr="000810F2" w:rsidRDefault="00E5486F" w:rsidP="00770648">
      <w:pPr>
        <w:tabs>
          <w:tab w:val="left" w:pos="426"/>
          <w:tab w:val="left" w:pos="10915"/>
          <w:tab w:val="left" w:pos="11482"/>
        </w:tabs>
        <w:ind w:right="-144"/>
        <w:rPr>
          <w:rFonts w:ascii="Arial" w:hAnsi="Arial" w:cs="Arial"/>
          <w:lang w:val="pl-PL"/>
        </w:rPr>
      </w:pPr>
      <w:r w:rsidRPr="000810F2">
        <w:rPr>
          <w:rFonts w:ascii="Arial" w:hAnsi="Arial" w:cs="Arial"/>
          <w:lang w:val="pl-PL"/>
        </w:rPr>
        <w:t xml:space="preserve">2. Strony ustalają następujący sposób rozliczenia wynagrodzenia za wykonanie przedmiotu umowy: </w:t>
      </w:r>
    </w:p>
    <w:p w14:paraId="6D9044F2" w14:textId="77777777" w:rsidR="00E5486F" w:rsidRPr="000810F2" w:rsidRDefault="00E5486F" w:rsidP="009C0AE7">
      <w:pPr>
        <w:pStyle w:val="Standard"/>
        <w:numPr>
          <w:ilvl w:val="0"/>
          <w:numId w:val="4"/>
        </w:numPr>
        <w:ind w:left="284" w:right="-144" w:firstLine="0"/>
        <w:rPr>
          <w:rFonts w:ascii="Arial" w:hAnsi="Arial" w:cs="Arial"/>
          <w:lang w:val="pl-PL"/>
        </w:rPr>
      </w:pPr>
      <w:r w:rsidRPr="000810F2">
        <w:rPr>
          <w:rFonts w:ascii="Arial" w:hAnsi="Arial" w:cs="Arial"/>
          <w:lang w:val="pl-PL"/>
        </w:rPr>
        <w:t xml:space="preserve">po sprawieniu pogrzebu Wykonawca przedłoży Zamawiającego fakturę z wykazem wykonanych czynności oraz poniesionych kosztów, na podstawie której Zamawiający wypłaci wynagrodzenie na konto bankowe Wykonawcy w terminie 7 dni od daty </w:t>
      </w:r>
      <w:r w:rsidR="00BC59FB" w:rsidRPr="000810F2">
        <w:rPr>
          <w:rFonts w:ascii="Arial" w:hAnsi="Arial" w:cs="Arial"/>
          <w:lang w:val="pl-PL"/>
        </w:rPr>
        <w:t xml:space="preserve">doręczenia </w:t>
      </w:r>
      <w:r w:rsidRPr="000810F2">
        <w:rPr>
          <w:rFonts w:ascii="Arial" w:hAnsi="Arial" w:cs="Arial"/>
          <w:lang w:val="pl-PL"/>
        </w:rPr>
        <w:t>Zamawiając</w:t>
      </w:r>
      <w:r w:rsidR="00BC59FB" w:rsidRPr="000810F2">
        <w:rPr>
          <w:rFonts w:ascii="Arial" w:hAnsi="Arial" w:cs="Arial"/>
          <w:lang w:val="pl-PL"/>
        </w:rPr>
        <w:t>emu prawidłowo wystawionej faktury VAT</w:t>
      </w:r>
      <w:r w:rsidR="004C62B8" w:rsidRPr="000810F2">
        <w:rPr>
          <w:rFonts w:ascii="Arial" w:hAnsi="Arial" w:cs="Arial"/>
          <w:lang w:val="pl-PL"/>
        </w:rPr>
        <w:t>,</w:t>
      </w:r>
      <w:r w:rsidRPr="000810F2">
        <w:rPr>
          <w:rFonts w:ascii="Arial" w:hAnsi="Arial" w:cs="Arial"/>
          <w:lang w:val="pl-PL"/>
        </w:rPr>
        <w:t>.</w:t>
      </w:r>
    </w:p>
    <w:p w14:paraId="52B1DD37" w14:textId="77777777" w:rsidR="00E5486F" w:rsidRPr="000810F2" w:rsidRDefault="00E5486F" w:rsidP="000810F2">
      <w:pPr>
        <w:pStyle w:val="Standard"/>
        <w:numPr>
          <w:ilvl w:val="0"/>
          <w:numId w:val="4"/>
        </w:numPr>
        <w:ind w:left="709" w:right="-144" w:hanging="425"/>
        <w:rPr>
          <w:rFonts w:ascii="Arial" w:hAnsi="Arial" w:cs="Arial"/>
          <w:lang w:val="pl-PL"/>
        </w:rPr>
      </w:pPr>
      <w:r w:rsidRPr="000810F2">
        <w:rPr>
          <w:rFonts w:ascii="Arial" w:hAnsi="Arial" w:cs="Arial"/>
          <w:lang w:val="pl-PL"/>
        </w:rPr>
        <w:t xml:space="preserve">cena każdorazowej usługi wynosi: </w:t>
      </w:r>
    </w:p>
    <w:p w14:paraId="0C807700" w14:textId="77777777" w:rsidR="00E5486F" w:rsidRPr="000810F2" w:rsidRDefault="004C62B8" w:rsidP="009C0AE7">
      <w:pPr>
        <w:pStyle w:val="Standard"/>
        <w:numPr>
          <w:ilvl w:val="0"/>
          <w:numId w:val="17"/>
        </w:numPr>
        <w:ind w:right="-144" w:hanging="436"/>
        <w:rPr>
          <w:rFonts w:ascii="Arial" w:hAnsi="Arial" w:cs="Arial"/>
          <w:lang w:val="pl-PL"/>
        </w:rPr>
      </w:pPr>
      <w:r w:rsidRPr="000810F2">
        <w:rPr>
          <w:rFonts w:ascii="Arial" w:hAnsi="Arial" w:cs="Arial"/>
          <w:lang w:val="pl-PL"/>
        </w:rPr>
        <w:t xml:space="preserve">za </w:t>
      </w:r>
      <w:r w:rsidR="00E5486F" w:rsidRPr="000810F2">
        <w:rPr>
          <w:rFonts w:ascii="Arial" w:hAnsi="Arial" w:cs="Arial"/>
          <w:lang w:val="pl-PL"/>
        </w:rPr>
        <w:t>jeden pogrzeb</w:t>
      </w:r>
      <w:r w:rsidRPr="000810F2">
        <w:rPr>
          <w:rFonts w:ascii="Arial" w:hAnsi="Arial" w:cs="Arial"/>
          <w:lang w:val="pl-PL"/>
        </w:rPr>
        <w:t>,</w:t>
      </w:r>
      <w:r w:rsidR="00E5486F" w:rsidRPr="000810F2">
        <w:rPr>
          <w:rFonts w:ascii="Arial" w:hAnsi="Arial" w:cs="Arial"/>
          <w:lang w:val="pl-PL"/>
        </w:rPr>
        <w:t xml:space="preserve"> zgodnie ze złożoną ofertą</w:t>
      </w:r>
      <w:r w:rsidRPr="000810F2">
        <w:rPr>
          <w:rFonts w:ascii="Arial" w:hAnsi="Arial" w:cs="Arial"/>
          <w:lang w:val="pl-PL"/>
        </w:rPr>
        <w:t xml:space="preserve"> Wykonawcy </w:t>
      </w:r>
      <w:r w:rsidR="00E5486F" w:rsidRPr="000810F2">
        <w:rPr>
          <w:rFonts w:ascii="Arial" w:hAnsi="Arial" w:cs="Arial"/>
          <w:lang w:val="pl-PL"/>
        </w:rPr>
        <w:t xml:space="preserve">: </w:t>
      </w:r>
      <w:r w:rsidR="003D6F3A" w:rsidRPr="000810F2">
        <w:rPr>
          <w:rFonts w:ascii="Arial" w:hAnsi="Arial" w:cs="Arial"/>
          <w:lang w:val="pl-PL"/>
        </w:rPr>
        <w:t>………..</w:t>
      </w:r>
      <w:r w:rsidR="00E5486F" w:rsidRPr="000810F2">
        <w:rPr>
          <w:rFonts w:ascii="Arial" w:hAnsi="Arial" w:cs="Arial"/>
          <w:lang w:val="pl-PL"/>
        </w:rPr>
        <w:t xml:space="preserve"> netto</w:t>
      </w:r>
      <w:r w:rsidR="0083575F" w:rsidRPr="000810F2">
        <w:rPr>
          <w:rFonts w:ascii="Arial" w:hAnsi="Arial" w:cs="Arial"/>
          <w:lang w:val="pl-PL"/>
        </w:rPr>
        <w:t xml:space="preserve"> </w:t>
      </w:r>
      <w:r w:rsidR="00E5486F" w:rsidRPr="000810F2">
        <w:rPr>
          <w:rFonts w:ascii="Arial" w:hAnsi="Arial" w:cs="Arial"/>
          <w:lang w:val="pl-PL"/>
        </w:rPr>
        <w:t xml:space="preserve">, łącznie z vat </w:t>
      </w:r>
      <w:r w:rsidR="003D6F3A" w:rsidRPr="000810F2">
        <w:rPr>
          <w:rFonts w:ascii="Arial" w:hAnsi="Arial" w:cs="Arial"/>
          <w:lang w:val="pl-PL"/>
        </w:rPr>
        <w:t>…………..</w:t>
      </w:r>
      <w:r w:rsidR="00E5486F" w:rsidRPr="000810F2">
        <w:rPr>
          <w:rFonts w:ascii="Arial" w:hAnsi="Arial" w:cs="Arial"/>
          <w:lang w:val="pl-PL"/>
        </w:rPr>
        <w:t xml:space="preserve"> zł </w:t>
      </w:r>
      <w:r w:rsidR="0083575F" w:rsidRPr="000810F2">
        <w:rPr>
          <w:rFonts w:ascii="Arial" w:hAnsi="Arial" w:cs="Arial"/>
          <w:lang w:val="pl-PL"/>
        </w:rPr>
        <w:t xml:space="preserve"> brutto </w:t>
      </w:r>
      <w:r w:rsidR="00E5486F" w:rsidRPr="000810F2">
        <w:rPr>
          <w:rFonts w:ascii="Arial" w:hAnsi="Arial" w:cs="Arial"/>
          <w:lang w:val="pl-PL"/>
        </w:rPr>
        <w:t xml:space="preserve">(słownie: </w:t>
      </w:r>
      <w:r w:rsidR="003D6F3A" w:rsidRPr="000810F2">
        <w:rPr>
          <w:rFonts w:ascii="Arial" w:hAnsi="Arial" w:cs="Arial"/>
          <w:lang w:val="pl-PL"/>
        </w:rPr>
        <w:t>………………..</w:t>
      </w:r>
      <w:r w:rsidR="00E5486F" w:rsidRPr="000810F2">
        <w:rPr>
          <w:rFonts w:ascii="Arial" w:hAnsi="Arial" w:cs="Arial"/>
          <w:lang w:val="pl-PL"/>
        </w:rPr>
        <w:t xml:space="preserve">) brutto. </w:t>
      </w:r>
    </w:p>
    <w:p w14:paraId="376203AE" w14:textId="77777777" w:rsidR="00E5486F" w:rsidRPr="000810F2" w:rsidRDefault="004C62B8" w:rsidP="009C0AE7">
      <w:pPr>
        <w:pStyle w:val="Standard"/>
        <w:numPr>
          <w:ilvl w:val="0"/>
          <w:numId w:val="17"/>
        </w:numPr>
        <w:ind w:right="-144" w:hanging="436"/>
        <w:rPr>
          <w:rFonts w:ascii="Arial" w:hAnsi="Arial" w:cs="Arial"/>
          <w:lang w:val="pl-PL"/>
        </w:rPr>
      </w:pPr>
      <w:r w:rsidRPr="000810F2">
        <w:rPr>
          <w:rFonts w:ascii="Arial" w:hAnsi="Arial" w:cs="Arial"/>
          <w:lang w:val="pl-PL"/>
        </w:rPr>
        <w:t xml:space="preserve">za </w:t>
      </w:r>
      <w:r w:rsidR="00E5486F" w:rsidRPr="000810F2">
        <w:rPr>
          <w:rFonts w:ascii="Arial" w:hAnsi="Arial" w:cs="Arial"/>
          <w:lang w:val="pl-PL"/>
        </w:rPr>
        <w:t xml:space="preserve">jeden pogrzeb w przypadku, gdy usługa pogrzebowa obejmie transport zwłok w stanie rozkładu, zgodnie ze złożoną ofertą </w:t>
      </w:r>
      <w:r w:rsidRPr="000810F2">
        <w:rPr>
          <w:rFonts w:ascii="Arial" w:hAnsi="Arial" w:cs="Arial"/>
          <w:lang w:val="pl-PL"/>
        </w:rPr>
        <w:t>Wykonawcy</w:t>
      </w:r>
      <w:r w:rsidR="00E5486F" w:rsidRPr="000810F2">
        <w:rPr>
          <w:rFonts w:ascii="Arial" w:hAnsi="Arial" w:cs="Arial"/>
          <w:lang w:val="pl-PL"/>
        </w:rPr>
        <w:t xml:space="preserve">: </w:t>
      </w:r>
      <w:r w:rsidR="003D6F3A" w:rsidRPr="000810F2">
        <w:rPr>
          <w:rFonts w:ascii="Arial" w:hAnsi="Arial" w:cs="Arial"/>
          <w:lang w:val="pl-PL"/>
        </w:rPr>
        <w:t>…………..</w:t>
      </w:r>
      <w:r w:rsidR="0083575F" w:rsidRPr="000810F2">
        <w:rPr>
          <w:rFonts w:ascii="Arial" w:hAnsi="Arial" w:cs="Arial"/>
          <w:lang w:val="pl-PL"/>
        </w:rPr>
        <w:t xml:space="preserve"> zł netto</w:t>
      </w:r>
      <w:r w:rsidR="00E5486F" w:rsidRPr="000810F2">
        <w:rPr>
          <w:rFonts w:ascii="Arial" w:hAnsi="Arial" w:cs="Arial"/>
          <w:lang w:val="pl-PL"/>
        </w:rPr>
        <w:t xml:space="preserve">, łącznie z vat </w:t>
      </w:r>
      <w:r w:rsidR="003D6F3A" w:rsidRPr="000810F2">
        <w:rPr>
          <w:rFonts w:ascii="Arial" w:hAnsi="Arial" w:cs="Arial"/>
          <w:lang w:val="pl-PL"/>
        </w:rPr>
        <w:t>……………………..</w:t>
      </w:r>
      <w:r w:rsidR="00E5486F" w:rsidRPr="000810F2">
        <w:rPr>
          <w:rFonts w:ascii="Arial" w:hAnsi="Arial" w:cs="Arial"/>
          <w:lang w:val="pl-PL"/>
        </w:rPr>
        <w:t xml:space="preserve"> brutto słownie: </w:t>
      </w:r>
      <w:r w:rsidR="003D6F3A" w:rsidRPr="000810F2">
        <w:rPr>
          <w:rFonts w:ascii="Arial" w:hAnsi="Arial" w:cs="Arial"/>
          <w:lang w:val="pl-PL"/>
        </w:rPr>
        <w:t>………………….</w:t>
      </w:r>
      <w:r w:rsidR="00E5486F" w:rsidRPr="000810F2">
        <w:rPr>
          <w:rFonts w:ascii="Arial" w:hAnsi="Arial" w:cs="Arial"/>
          <w:lang w:val="pl-PL"/>
        </w:rPr>
        <w:t xml:space="preserve">.  </w:t>
      </w:r>
    </w:p>
    <w:p w14:paraId="46340B65" w14:textId="77777777" w:rsidR="00E5486F" w:rsidRPr="000810F2" w:rsidRDefault="004C62B8" w:rsidP="009C0AE7">
      <w:pPr>
        <w:pStyle w:val="Standard"/>
        <w:numPr>
          <w:ilvl w:val="0"/>
          <w:numId w:val="17"/>
        </w:numPr>
        <w:ind w:right="-144" w:hanging="436"/>
        <w:rPr>
          <w:rFonts w:ascii="Arial" w:hAnsi="Arial" w:cs="Arial"/>
          <w:lang w:val="pl-PL"/>
        </w:rPr>
      </w:pPr>
      <w:r w:rsidRPr="000810F2">
        <w:rPr>
          <w:rFonts w:ascii="Arial" w:hAnsi="Arial" w:cs="Arial"/>
          <w:lang w:val="pl-PL"/>
        </w:rPr>
        <w:t xml:space="preserve">za </w:t>
      </w:r>
      <w:r w:rsidR="00E5486F" w:rsidRPr="000810F2">
        <w:rPr>
          <w:rFonts w:ascii="Arial" w:hAnsi="Arial" w:cs="Arial"/>
          <w:lang w:val="pl-PL"/>
        </w:rPr>
        <w:t>jeden pogrzeb w przypadku  gdy usługa pogrzebowa dotyczy dziecka martwo urodzonego,  zgodnie ze złożoną ofert</w:t>
      </w:r>
      <w:r w:rsidRPr="000810F2">
        <w:rPr>
          <w:rFonts w:ascii="Arial" w:hAnsi="Arial" w:cs="Arial"/>
          <w:lang w:val="pl-PL"/>
        </w:rPr>
        <w:t xml:space="preserve">ą Wykonawcy </w:t>
      </w:r>
      <w:r w:rsidR="00E5486F" w:rsidRPr="000810F2">
        <w:rPr>
          <w:rFonts w:ascii="Arial" w:hAnsi="Arial" w:cs="Arial"/>
          <w:lang w:val="pl-PL"/>
        </w:rPr>
        <w:t xml:space="preserve">: </w:t>
      </w:r>
      <w:r w:rsidR="003D6F3A" w:rsidRPr="000810F2">
        <w:rPr>
          <w:rFonts w:ascii="Arial" w:hAnsi="Arial" w:cs="Arial"/>
          <w:lang w:val="pl-PL"/>
        </w:rPr>
        <w:t>…………..</w:t>
      </w:r>
      <w:r w:rsidR="00E5486F" w:rsidRPr="000810F2">
        <w:rPr>
          <w:rFonts w:ascii="Arial" w:hAnsi="Arial" w:cs="Arial"/>
          <w:lang w:val="pl-PL"/>
        </w:rPr>
        <w:t xml:space="preserve">netto, łącznie z </w:t>
      </w:r>
      <w:r w:rsidR="00E5486F" w:rsidRPr="000810F2">
        <w:rPr>
          <w:rFonts w:ascii="Arial" w:hAnsi="Arial" w:cs="Arial"/>
          <w:lang w:val="pl-PL"/>
        </w:rPr>
        <w:lastRenderedPageBreak/>
        <w:t xml:space="preserve">vat: </w:t>
      </w:r>
      <w:r w:rsidR="003D6F3A" w:rsidRPr="000810F2">
        <w:rPr>
          <w:rFonts w:ascii="Arial" w:hAnsi="Arial" w:cs="Arial"/>
          <w:lang w:val="pl-PL"/>
        </w:rPr>
        <w:t>……..</w:t>
      </w:r>
      <w:r w:rsidR="00E5486F" w:rsidRPr="000810F2">
        <w:rPr>
          <w:rFonts w:ascii="Arial" w:hAnsi="Arial" w:cs="Arial"/>
          <w:lang w:val="pl-PL"/>
        </w:rPr>
        <w:t xml:space="preserve"> </w:t>
      </w:r>
      <w:r w:rsidR="0083575F" w:rsidRPr="000810F2">
        <w:rPr>
          <w:rFonts w:ascii="Arial" w:hAnsi="Arial" w:cs="Arial"/>
          <w:lang w:val="pl-PL"/>
        </w:rPr>
        <w:t xml:space="preserve">brutto </w:t>
      </w:r>
      <w:r w:rsidR="00E5486F" w:rsidRPr="000810F2">
        <w:rPr>
          <w:rFonts w:ascii="Arial" w:hAnsi="Arial" w:cs="Arial"/>
          <w:lang w:val="pl-PL"/>
        </w:rPr>
        <w:t>(słownie</w:t>
      </w:r>
      <w:r w:rsidR="003D6F3A" w:rsidRPr="000810F2">
        <w:rPr>
          <w:rFonts w:ascii="Arial" w:hAnsi="Arial" w:cs="Arial"/>
          <w:lang w:val="pl-PL"/>
        </w:rPr>
        <w:t>……………..</w:t>
      </w:r>
      <w:r w:rsidR="00E5486F" w:rsidRPr="000810F2">
        <w:rPr>
          <w:rFonts w:ascii="Arial" w:hAnsi="Arial" w:cs="Arial"/>
          <w:lang w:val="pl-PL"/>
        </w:rPr>
        <w:t xml:space="preserve">) brutto.   </w:t>
      </w:r>
    </w:p>
    <w:p w14:paraId="55A5EBB8" w14:textId="77777777" w:rsidR="0083575F" w:rsidRPr="000810F2" w:rsidRDefault="0083575F" w:rsidP="009C0AE7">
      <w:pPr>
        <w:pStyle w:val="Standard"/>
        <w:numPr>
          <w:ilvl w:val="0"/>
          <w:numId w:val="17"/>
        </w:numPr>
        <w:ind w:right="-144" w:hanging="436"/>
        <w:rPr>
          <w:rFonts w:ascii="Arial" w:hAnsi="Arial" w:cs="Arial"/>
          <w:lang w:val="pl-PL"/>
        </w:rPr>
      </w:pPr>
      <w:r w:rsidRPr="000810F2">
        <w:rPr>
          <w:rFonts w:ascii="Arial" w:hAnsi="Arial" w:cs="Arial"/>
          <w:lang w:val="pl-PL"/>
        </w:rPr>
        <w:t xml:space="preserve">za jeden pogrzeb w przypadku osoby zmarłej z powodu COVID …………..netto, łącznie z vat ………… brutto (słownie……………………. brutto </w:t>
      </w:r>
    </w:p>
    <w:p w14:paraId="5950DD5D" w14:textId="77777777" w:rsidR="00E5486F" w:rsidRPr="000810F2" w:rsidRDefault="004C62B8" w:rsidP="00245553">
      <w:pPr>
        <w:pStyle w:val="Standard"/>
        <w:ind w:left="709" w:right="-144"/>
        <w:rPr>
          <w:rFonts w:ascii="Arial" w:hAnsi="Arial" w:cs="Arial"/>
          <w:lang w:val="pl-PL"/>
        </w:rPr>
      </w:pPr>
      <w:r w:rsidRPr="000810F2">
        <w:rPr>
          <w:rFonts w:ascii="Arial" w:hAnsi="Arial" w:cs="Arial"/>
          <w:lang w:val="pl-PL"/>
        </w:rPr>
        <w:t>z</w:t>
      </w:r>
      <w:r w:rsidR="00E5486F" w:rsidRPr="000810F2">
        <w:rPr>
          <w:rFonts w:ascii="Arial" w:hAnsi="Arial" w:cs="Arial"/>
          <w:lang w:val="pl-PL"/>
        </w:rPr>
        <w:t xml:space="preserve"> tym zastrzeżeniem, że koszt sprawienia jednego pogrzebu nie może przekroczyć kwoty, o której mowa w lit. a-</w:t>
      </w:r>
      <w:r w:rsidR="0083575F" w:rsidRPr="000810F2">
        <w:rPr>
          <w:rFonts w:ascii="Arial" w:hAnsi="Arial" w:cs="Arial"/>
          <w:lang w:val="pl-PL"/>
        </w:rPr>
        <w:t>d</w:t>
      </w:r>
      <w:r w:rsidR="00E5486F" w:rsidRPr="000810F2">
        <w:rPr>
          <w:rFonts w:ascii="Arial" w:hAnsi="Arial" w:cs="Arial"/>
          <w:lang w:val="pl-PL"/>
        </w:rPr>
        <w:t xml:space="preserve"> </w:t>
      </w:r>
      <w:r w:rsidRPr="000810F2">
        <w:rPr>
          <w:rFonts w:ascii="Arial" w:hAnsi="Arial" w:cs="Arial"/>
          <w:lang w:val="pl-PL"/>
        </w:rPr>
        <w:t xml:space="preserve">i </w:t>
      </w:r>
      <w:r w:rsidR="00E5486F" w:rsidRPr="000810F2">
        <w:rPr>
          <w:rFonts w:ascii="Arial" w:hAnsi="Arial" w:cs="Arial"/>
          <w:lang w:val="pl-PL"/>
        </w:rPr>
        <w:t xml:space="preserve">może ulec obniżeniu, jeżeli jest to uzasadnione okolicznościami sprawy. </w:t>
      </w:r>
    </w:p>
    <w:p w14:paraId="0E492BBA" w14:textId="6FAD6174" w:rsidR="004C62B8" w:rsidRPr="000810F2" w:rsidRDefault="00E5486F" w:rsidP="00770648">
      <w:pPr>
        <w:pStyle w:val="Standard"/>
        <w:ind w:left="284" w:right="-144" w:hanging="284"/>
        <w:rPr>
          <w:rFonts w:ascii="Arial" w:hAnsi="Arial" w:cs="Arial"/>
          <w:lang w:val="pl-PL"/>
        </w:rPr>
      </w:pPr>
      <w:r w:rsidRPr="000810F2">
        <w:rPr>
          <w:rFonts w:ascii="Arial" w:hAnsi="Arial" w:cs="Arial"/>
          <w:lang w:val="pl-PL"/>
        </w:rPr>
        <w:t>3.</w:t>
      </w:r>
      <w:r w:rsidR="009C0AE7">
        <w:rPr>
          <w:rFonts w:ascii="Arial" w:hAnsi="Arial" w:cs="Arial"/>
          <w:lang w:val="pl-PL"/>
        </w:rPr>
        <w:t xml:space="preserve"> </w:t>
      </w:r>
      <w:r w:rsidRPr="000810F2">
        <w:rPr>
          <w:rFonts w:ascii="Arial" w:hAnsi="Arial" w:cs="Arial"/>
          <w:lang w:val="pl-PL"/>
        </w:rPr>
        <w:t>Zamawiający nie zapłaci wynagrodzenia za sprawienie pogrzebu osoby przez niego nie wskazanej.</w:t>
      </w:r>
    </w:p>
    <w:p w14:paraId="281F4A79" w14:textId="77777777" w:rsidR="004C62B8" w:rsidRPr="000810F2" w:rsidRDefault="004C62B8" w:rsidP="00770648">
      <w:pPr>
        <w:pStyle w:val="Standard"/>
        <w:ind w:left="284" w:right="-144" w:hanging="284"/>
        <w:rPr>
          <w:rFonts w:ascii="Arial" w:eastAsia="Times New Roman" w:hAnsi="Arial" w:cs="Arial"/>
          <w:color w:val="auto"/>
          <w:kern w:val="0"/>
          <w:lang w:val="pl-PL" w:bidi="ar-SA"/>
        </w:rPr>
      </w:pPr>
      <w:r w:rsidRPr="000810F2">
        <w:rPr>
          <w:rFonts w:ascii="Arial" w:hAnsi="Arial" w:cs="Arial"/>
          <w:lang w:val="pl-PL"/>
        </w:rPr>
        <w:t xml:space="preserve">4. </w:t>
      </w:r>
      <w:r w:rsidRPr="000810F2">
        <w:rPr>
          <w:rFonts w:ascii="Arial" w:eastAsia="Times New Roman" w:hAnsi="Arial" w:cs="Arial"/>
          <w:color w:val="auto"/>
          <w:kern w:val="0"/>
          <w:lang w:val="pl-PL" w:bidi="ar-SA"/>
        </w:rPr>
        <w:t>F</w:t>
      </w:r>
      <w:r w:rsidR="00103312" w:rsidRPr="000810F2">
        <w:rPr>
          <w:rFonts w:ascii="Arial" w:eastAsia="Times New Roman" w:hAnsi="Arial" w:cs="Arial"/>
          <w:color w:val="auto"/>
          <w:kern w:val="0"/>
          <w:lang w:val="pl-PL" w:bidi="ar-SA"/>
        </w:rPr>
        <w:t>akturę należy wystawić na MIASTO RACIBÓRZ ul. Króla Stefana Batorego 6, 47-400 Racibórz  NIP 6391002175</w:t>
      </w:r>
      <w:r w:rsidRPr="000810F2">
        <w:rPr>
          <w:rFonts w:ascii="Arial" w:eastAsia="Times New Roman" w:hAnsi="Arial" w:cs="Arial"/>
          <w:color w:val="auto"/>
          <w:kern w:val="0"/>
          <w:lang w:val="pl-PL" w:bidi="ar-SA"/>
        </w:rPr>
        <w:t>.</w:t>
      </w:r>
    </w:p>
    <w:p w14:paraId="5378DDDF" w14:textId="730DCDDD" w:rsidR="004C62B8" w:rsidRPr="000810F2" w:rsidRDefault="004C62B8" w:rsidP="00770648">
      <w:pPr>
        <w:pStyle w:val="Standard"/>
        <w:ind w:left="284" w:right="-144" w:hanging="284"/>
        <w:rPr>
          <w:rFonts w:ascii="Arial" w:eastAsia="Times New Roman" w:hAnsi="Arial" w:cs="Arial"/>
          <w:color w:val="auto"/>
          <w:kern w:val="0"/>
          <w:lang w:val="pl-PL" w:bidi="ar-SA"/>
        </w:rPr>
      </w:pPr>
      <w:r w:rsidRPr="000810F2">
        <w:rPr>
          <w:rFonts w:ascii="Arial" w:eastAsia="Times New Roman" w:hAnsi="Arial" w:cs="Arial"/>
          <w:color w:val="auto"/>
          <w:kern w:val="0"/>
          <w:lang w:val="pl-PL" w:bidi="ar-SA"/>
        </w:rPr>
        <w:t>5. Na fak</w:t>
      </w:r>
      <w:r w:rsidR="00103312" w:rsidRPr="000810F2">
        <w:rPr>
          <w:rFonts w:ascii="Arial" w:eastAsia="Times New Roman" w:hAnsi="Arial" w:cs="Arial"/>
          <w:color w:val="auto"/>
          <w:kern w:val="0"/>
          <w:lang w:val="pl-PL" w:bidi="ar-SA"/>
        </w:rPr>
        <w:t>turze należy oznaczyć odbiorcę usługi –Ośrodek Pomocy Społecznej ul. H.</w:t>
      </w:r>
      <w:r w:rsidR="00770648">
        <w:rPr>
          <w:rFonts w:ascii="Arial" w:eastAsia="Times New Roman" w:hAnsi="Arial" w:cs="Arial"/>
          <w:color w:val="auto"/>
          <w:kern w:val="0"/>
          <w:lang w:val="pl-PL" w:bidi="ar-SA"/>
        </w:rPr>
        <w:t xml:space="preserve"> </w:t>
      </w:r>
      <w:r w:rsidR="00103312" w:rsidRPr="000810F2">
        <w:rPr>
          <w:rFonts w:ascii="Arial" w:eastAsia="Times New Roman" w:hAnsi="Arial" w:cs="Arial"/>
          <w:color w:val="auto"/>
          <w:kern w:val="0"/>
          <w:lang w:val="pl-PL" w:bidi="ar-SA"/>
        </w:rPr>
        <w:t xml:space="preserve">Sienkiewicza 1, 47-400 Racibórz </w:t>
      </w:r>
    </w:p>
    <w:p w14:paraId="5EE48CA6" w14:textId="77777777" w:rsidR="004C62B8" w:rsidRPr="000810F2" w:rsidRDefault="004C62B8" w:rsidP="00770648">
      <w:pPr>
        <w:pStyle w:val="Standard"/>
        <w:ind w:left="284" w:right="-144" w:hanging="284"/>
        <w:rPr>
          <w:rFonts w:ascii="Arial" w:eastAsia="Times New Roman" w:hAnsi="Arial" w:cs="Arial"/>
          <w:color w:val="auto"/>
          <w:kern w:val="0"/>
          <w:lang w:val="pl-PL" w:bidi="ar-SA"/>
        </w:rPr>
      </w:pPr>
      <w:r w:rsidRPr="000810F2">
        <w:rPr>
          <w:rFonts w:ascii="Arial" w:eastAsia="Times New Roman" w:hAnsi="Arial" w:cs="Arial"/>
          <w:color w:val="auto"/>
          <w:kern w:val="0"/>
          <w:lang w:val="pl-PL" w:bidi="ar-SA"/>
        </w:rPr>
        <w:t xml:space="preserve">6. </w:t>
      </w:r>
      <w:r w:rsidR="00103312" w:rsidRPr="000810F2">
        <w:rPr>
          <w:rFonts w:ascii="Arial" w:eastAsia="Times New Roman" w:hAnsi="Arial" w:cs="Arial"/>
          <w:color w:val="auto"/>
          <w:kern w:val="0"/>
          <w:lang w:val="pl-PL" w:bidi="ar-SA"/>
        </w:rPr>
        <w:t xml:space="preserve">Zamawiający wyłącza możliwość stosowania ustrukturyzowanych faktur elektronicznych. </w:t>
      </w:r>
    </w:p>
    <w:p w14:paraId="00F4B7F1" w14:textId="77777777" w:rsidR="004C62B8" w:rsidRPr="000810F2" w:rsidRDefault="004C62B8" w:rsidP="00770648">
      <w:pPr>
        <w:pStyle w:val="Standard"/>
        <w:ind w:left="284" w:right="-144" w:hanging="284"/>
        <w:rPr>
          <w:rFonts w:ascii="Arial" w:eastAsia="Times New Roman" w:hAnsi="Arial" w:cs="Arial"/>
          <w:color w:val="auto"/>
          <w:kern w:val="0"/>
          <w:lang w:val="pl-PL" w:bidi="ar-SA"/>
        </w:rPr>
      </w:pPr>
      <w:r w:rsidRPr="000810F2">
        <w:rPr>
          <w:rFonts w:ascii="Arial" w:eastAsia="Times New Roman" w:hAnsi="Arial" w:cs="Arial"/>
          <w:color w:val="auto"/>
          <w:kern w:val="0"/>
          <w:lang w:val="pl-PL" w:bidi="ar-SA"/>
        </w:rPr>
        <w:t xml:space="preserve">7. </w:t>
      </w:r>
      <w:r w:rsidR="00103312" w:rsidRPr="000810F2">
        <w:rPr>
          <w:rFonts w:ascii="Arial" w:eastAsia="Times New Roman" w:hAnsi="Arial" w:cs="Arial"/>
          <w:color w:val="auto"/>
          <w:kern w:val="0"/>
          <w:lang w:val="pl-PL" w:bidi="ar-SA"/>
        </w:rPr>
        <w:t>Dla uniknięcia jakichkolwiek wzajemnych roszczeń strony ustalają, iż poza wynagrodzeniem określonym w ust. 1</w:t>
      </w:r>
      <w:r w:rsidR="005F0593" w:rsidRPr="000810F2">
        <w:rPr>
          <w:rFonts w:ascii="Arial" w:eastAsia="Times New Roman" w:hAnsi="Arial" w:cs="Arial"/>
          <w:color w:val="auto"/>
          <w:kern w:val="0"/>
          <w:lang w:val="pl-PL" w:bidi="ar-SA"/>
        </w:rPr>
        <w:t xml:space="preserve"> </w:t>
      </w:r>
      <w:r w:rsidRPr="000810F2">
        <w:rPr>
          <w:rFonts w:ascii="Arial" w:eastAsia="Times New Roman" w:hAnsi="Arial" w:cs="Arial"/>
          <w:color w:val="auto"/>
          <w:kern w:val="0"/>
          <w:lang w:val="pl-PL" w:bidi="ar-SA"/>
        </w:rPr>
        <w:t>i 2</w:t>
      </w:r>
      <w:r w:rsidR="00103312" w:rsidRPr="000810F2">
        <w:rPr>
          <w:rFonts w:ascii="Arial" w:eastAsia="Times New Roman" w:hAnsi="Arial" w:cs="Arial"/>
          <w:color w:val="auto"/>
          <w:kern w:val="0"/>
          <w:lang w:val="pl-PL" w:bidi="ar-SA"/>
        </w:rPr>
        <w:t>, Wykonawcy z tytułu wykonania niniejszej umowy nie przysługują inne świadczenia.</w:t>
      </w:r>
    </w:p>
    <w:p w14:paraId="474140CA" w14:textId="77777777" w:rsidR="004C62B8" w:rsidRPr="000810F2" w:rsidRDefault="004C62B8" w:rsidP="00770648">
      <w:pPr>
        <w:pStyle w:val="Standard"/>
        <w:ind w:left="284" w:right="-144" w:hanging="284"/>
        <w:rPr>
          <w:rFonts w:ascii="Arial" w:hAnsi="Arial" w:cs="Arial"/>
          <w:color w:val="auto"/>
          <w:lang w:val="pl-PL"/>
        </w:rPr>
      </w:pPr>
      <w:r w:rsidRPr="000810F2">
        <w:rPr>
          <w:rFonts w:ascii="Arial" w:eastAsia="Times New Roman" w:hAnsi="Arial" w:cs="Arial"/>
          <w:color w:val="auto"/>
          <w:kern w:val="0"/>
          <w:lang w:val="pl-PL" w:bidi="ar-SA"/>
        </w:rPr>
        <w:t xml:space="preserve">8. </w:t>
      </w:r>
      <w:r w:rsidR="00103312" w:rsidRPr="000810F2">
        <w:rPr>
          <w:rFonts w:ascii="Arial" w:hAnsi="Arial" w:cs="Arial"/>
          <w:color w:val="auto"/>
          <w:lang w:val="pl-PL"/>
        </w:rPr>
        <w:t xml:space="preserve">Adresem do korespondencji Zamawiającego jest adres Ośrodka Pomocy Społecznej w Raciborzu.  </w:t>
      </w:r>
    </w:p>
    <w:p w14:paraId="2D5F4D9E" w14:textId="77777777" w:rsidR="004C62B8" w:rsidRPr="000810F2" w:rsidRDefault="004C62B8" w:rsidP="00770648">
      <w:pPr>
        <w:pStyle w:val="Standard"/>
        <w:ind w:left="284" w:right="-144" w:hanging="284"/>
        <w:rPr>
          <w:rFonts w:ascii="Arial" w:hAnsi="Arial" w:cs="Arial"/>
          <w:lang w:val="pl-PL"/>
        </w:rPr>
      </w:pPr>
      <w:r w:rsidRPr="000810F2">
        <w:rPr>
          <w:rFonts w:ascii="Arial" w:hAnsi="Arial" w:cs="Arial"/>
          <w:color w:val="auto"/>
          <w:lang w:val="pl-PL"/>
        </w:rPr>
        <w:t xml:space="preserve">9. </w:t>
      </w:r>
      <w:r w:rsidR="00455195" w:rsidRPr="000810F2">
        <w:rPr>
          <w:rFonts w:ascii="Arial" w:hAnsi="Arial" w:cs="Arial"/>
          <w:color w:val="auto"/>
          <w:lang w:val="pl-PL"/>
        </w:rPr>
        <w:t>Za termin zapłaty wynagrodzenia Wykonawcy strony przyjmują dzień obciążenia r</w:t>
      </w:r>
      <w:r w:rsidR="00103312" w:rsidRPr="000810F2">
        <w:rPr>
          <w:rFonts w:ascii="Arial" w:hAnsi="Arial" w:cs="Arial"/>
          <w:color w:val="auto"/>
          <w:lang w:val="pl-PL"/>
        </w:rPr>
        <w:t>achunku</w:t>
      </w:r>
      <w:r w:rsidR="00103312" w:rsidRPr="000810F2">
        <w:rPr>
          <w:rFonts w:ascii="Arial" w:hAnsi="Arial" w:cs="Arial"/>
          <w:lang w:val="pl-PL"/>
        </w:rPr>
        <w:t xml:space="preserve"> bankowego Zamawiające</w:t>
      </w:r>
      <w:r w:rsidRPr="000810F2">
        <w:rPr>
          <w:rFonts w:ascii="Arial" w:hAnsi="Arial" w:cs="Arial"/>
          <w:lang w:val="pl-PL"/>
        </w:rPr>
        <w:t>go.</w:t>
      </w:r>
    </w:p>
    <w:p w14:paraId="3C31693C" w14:textId="77777777" w:rsidR="004C62B8" w:rsidRPr="000810F2" w:rsidRDefault="004C62B8" w:rsidP="009C0AE7">
      <w:pPr>
        <w:pStyle w:val="Standard"/>
        <w:ind w:left="284" w:right="-144" w:hanging="284"/>
        <w:rPr>
          <w:rFonts w:ascii="Arial" w:eastAsia="Times New Roman" w:hAnsi="Arial" w:cs="Arial"/>
          <w:lang w:val="pl-PL" w:eastAsia="pl-PL"/>
        </w:rPr>
      </w:pPr>
      <w:r w:rsidRPr="000810F2">
        <w:rPr>
          <w:rFonts w:ascii="Arial" w:eastAsia="Times New Roman" w:hAnsi="Arial" w:cs="Arial"/>
          <w:lang w:val="pl-PL" w:eastAsia="pl-PL"/>
        </w:rPr>
        <w:t>10. Zamawiający dokonuje płatności metodą podzielnej płatności w przypadku, gdy Wykonawca posiada rachunek rozliczeniowy zgodnie z art. 62a ust. 1 ustawy Prawo bankowe.</w:t>
      </w:r>
    </w:p>
    <w:p w14:paraId="4E9EFD89" w14:textId="168EAF8F" w:rsidR="004C62B8" w:rsidRPr="000810F2" w:rsidRDefault="004C62B8" w:rsidP="00770648">
      <w:pPr>
        <w:pStyle w:val="Standard"/>
        <w:ind w:left="284" w:right="-144" w:hanging="284"/>
        <w:rPr>
          <w:rFonts w:ascii="Arial" w:eastAsia="Times New Roman" w:hAnsi="Arial" w:cs="Arial"/>
          <w:lang w:val="pl-PL" w:eastAsia="pl-PL"/>
        </w:rPr>
      </w:pPr>
      <w:r w:rsidRPr="000810F2">
        <w:rPr>
          <w:rFonts w:ascii="Arial" w:eastAsia="Times New Roman" w:hAnsi="Arial" w:cs="Arial"/>
          <w:lang w:val="pl-PL" w:eastAsia="pl-PL"/>
        </w:rPr>
        <w:t>11.</w:t>
      </w:r>
      <w:r w:rsidR="009C0AE7">
        <w:rPr>
          <w:rFonts w:ascii="Arial" w:eastAsia="Times New Roman" w:hAnsi="Arial" w:cs="Arial"/>
          <w:lang w:val="pl-PL" w:eastAsia="pl-PL"/>
        </w:rPr>
        <w:t xml:space="preserve"> </w:t>
      </w:r>
      <w:r w:rsidRPr="000810F2">
        <w:rPr>
          <w:rFonts w:ascii="Arial" w:eastAsia="Times New Roman" w:hAnsi="Arial" w:cs="Arial"/>
          <w:lang w:val="pl-PL" w:eastAsia="pl-PL"/>
        </w:rPr>
        <w:t>Wykonawca ponosi odpowiedzialność przed Zamawiającym ze wskazanie na fakturze właściwego rachunku umożliwiającego dokonanie ww. płatności.</w:t>
      </w:r>
    </w:p>
    <w:p w14:paraId="44714956" w14:textId="77777777" w:rsidR="005F0593" w:rsidRPr="000810F2" w:rsidRDefault="005F0593" w:rsidP="000810F2">
      <w:pPr>
        <w:pStyle w:val="Standard"/>
        <w:ind w:right="-144"/>
        <w:rPr>
          <w:rFonts w:ascii="Arial" w:hAnsi="Arial" w:cs="Arial"/>
          <w:bCs/>
          <w:lang w:val="pl-PL"/>
        </w:rPr>
      </w:pPr>
    </w:p>
    <w:p w14:paraId="4917368B" w14:textId="77777777" w:rsidR="00A010C6" w:rsidRPr="000810F2" w:rsidRDefault="00A010C6" w:rsidP="000810F2">
      <w:pPr>
        <w:pStyle w:val="Standard"/>
        <w:ind w:left="-30" w:right="-144"/>
        <w:rPr>
          <w:rFonts w:ascii="Arial" w:hAnsi="Arial" w:cs="Arial"/>
          <w:bCs/>
          <w:lang w:val="pl-PL"/>
        </w:rPr>
      </w:pPr>
    </w:p>
    <w:p w14:paraId="1A944538" w14:textId="77777777" w:rsidR="00A010C6" w:rsidRPr="00D94B92" w:rsidRDefault="00E5486F" w:rsidP="000810F2">
      <w:pPr>
        <w:pStyle w:val="Standard"/>
        <w:ind w:left="-30" w:right="-144"/>
        <w:jc w:val="center"/>
        <w:rPr>
          <w:rFonts w:ascii="Arial" w:hAnsi="Arial" w:cs="Arial"/>
          <w:b/>
          <w:lang w:val="pl-PL"/>
        </w:rPr>
      </w:pPr>
      <w:r w:rsidRPr="00D94B92">
        <w:rPr>
          <w:rFonts w:ascii="Arial" w:hAnsi="Arial" w:cs="Arial"/>
          <w:b/>
          <w:lang w:val="pl-PL"/>
        </w:rPr>
        <w:t xml:space="preserve">§ </w:t>
      </w:r>
      <w:r w:rsidR="00FC7387" w:rsidRPr="00D94B92">
        <w:rPr>
          <w:rFonts w:ascii="Arial" w:hAnsi="Arial" w:cs="Arial"/>
          <w:b/>
          <w:lang w:val="pl-PL"/>
        </w:rPr>
        <w:t>8</w:t>
      </w:r>
    </w:p>
    <w:p w14:paraId="45303D33" w14:textId="77777777" w:rsidR="001861BA" w:rsidRPr="000810F2" w:rsidRDefault="001861BA" w:rsidP="000810F2">
      <w:pPr>
        <w:pStyle w:val="Standard"/>
        <w:ind w:left="-30" w:right="-144"/>
        <w:rPr>
          <w:rFonts w:ascii="Arial" w:hAnsi="Arial" w:cs="Arial"/>
          <w:bCs/>
          <w:color w:val="FF0000"/>
          <w:lang w:val="pl-PL"/>
        </w:rPr>
      </w:pPr>
    </w:p>
    <w:p w14:paraId="66A8AEC8" w14:textId="2624E574" w:rsidR="00E5486F" w:rsidRPr="000810F2" w:rsidRDefault="00E5486F" w:rsidP="009C0AE7">
      <w:pPr>
        <w:pStyle w:val="Standard"/>
        <w:numPr>
          <w:ilvl w:val="1"/>
          <w:numId w:val="6"/>
        </w:numPr>
        <w:ind w:left="284" w:right="-144" w:hanging="284"/>
        <w:rPr>
          <w:rFonts w:ascii="Arial" w:hAnsi="Arial" w:cs="Arial"/>
          <w:lang w:val="pl-PL"/>
        </w:rPr>
      </w:pPr>
      <w:r w:rsidRPr="000810F2">
        <w:rPr>
          <w:rFonts w:ascii="Arial" w:hAnsi="Arial" w:cs="Arial"/>
          <w:lang w:val="pl-PL"/>
        </w:rPr>
        <w:t>Zamawiającemu przysługuje prawo odstąpienia od umowy</w:t>
      </w:r>
      <w:r w:rsidR="005F0593" w:rsidRPr="000810F2">
        <w:rPr>
          <w:rFonts w:ascii="Arial" w:hAnsi="Arial" w:cs="Arial"/>
          <w:lang w:val="pl-PL"/>
        </w:rPr>
        <w:t xml:space="preserve">: </w:t>
      </w:r>
      <w:r w:rsidRPr="000810F2">
        <w:rPr>
          <w:rFonts w:ascii="Arial" w:hAnsi="Arial" w:cs="Arial"/>
          <w:lang w:val="pl-PL"/>
        </w:rPr>
        <w:t xml:space="preserve"> </w:t>
      </w:r>
    </w:p>
    <w:p w14:paraId="70462604" w14:textId="77777777" w:rsidR="00E5486F" w:rsidRPr="000810F2" w:rsidRDefault="00E5486F" w:rsidP="009C0AE7">
      <w:pPr>
        <w:pStyle w:val="Standard"/>
        <w:numPr>
          <w:ilvl w:val="0"/>
          <w:numId w:val="33"/>
        </w:numPr>
        <w:ind w:left="284" w:right="-144" w:firstLine="0"/>
        <w:rPr>
          <w:rFonts w:ascii="Arial" w:hAnsi="Arial" w:cs="Arial"/>
          <w:lang w:val="pl-PL"/>
        </w:rPr>
      </w:pPr>
      <w:r w:rsidRPr="000810F2">
        <w:rPr>
          <w:rFonts w:ascii="Arial" w:hAnsi="Arial" w:cs="Arial"/>
          <w:lang w:val="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Wykonawcy z tytułu wykonania części umowy,</w:t>
      </w:r>
    </w:p>
    <w:p w14:paraId="4E2D4EDB" w14:textId="77777777" w:rsidR="001861BA" w:rsidRPr="000810F2" w:rsidRDefault="00E5486F" w:rsidP="009C0AE7">
      <w:pPr>
        <w:pStyle w:val="Standard"/>
        <w:numPr>
          <w:ilvl w:val="0"/>
          <w:numId w:val="33"/>
        </w:numPr>
        <w:ind w:left="284" w:right="-144" w:firstLine="0"/>
        <w:rPr>
          <w:rFonts w:ascii="Arial" w:hAnsi="Arial" w:cs="Arial"/>
          <w:lang w:val="pl-PL"/>
        </w:rPr>
      </w:pPr>
      <w:r w:rsidRPr="000810F2">
        <w:rPr>
          <w:rFonts w:ascii="Arial" w:hAnsi="Arial" w:cs="Arial"/>
          <w:lang w:val="pl-PL"/>
        </w:rPr>
        <w:t xml:space="preserve">w razie niewykonywania lub niewłaściwego wykonywania przez Wykonawcę postanowień umowy, </w:t>
      </w:r>
      <w:r w:rsidR="00A010C6" w:rsidRPr="000810F2">
        <w:rPr>
          <w:rFonts w:ascii="Arial" w:hAnsi="Arial" w:cs="Arial"/>
          <w:lang w:val="pl-PL"/>
        </w:rPr>
        <w:t>p</w:t>
      </w:r>
      <w:r w:rsidRPr="000810F2">
        <w:rPr>
          <w:rFonts w:ascii="Arial" w:hAnsi="Arial" w:cs="Arial"/>
          <w:lang w:val="pl-PL"/>
        </w:rPr>
        <w:t>o bezskutecznym upływie terminu wyznaczonego Wykonawcy</w:t>
      </w:r>
      <w:r w:rsidR="00A010C6" w:rsidRPr="000810F2">
        <w:rPr>
          <w:rFonts w:ascii="Arial" w:hAnsi="Arial" w:cs="Arial"/>
          <w:lang w:val="pl-PL"/>
        </w:rPr>
        <w:t xml:space="preserve"> przez Zamawiającego na wykonywania albo nienależyte wykonanie umowy i usunięcie skutków jej niewykonania albo nienależytego wykonania. Zamawiający może skorzystać z prawa odstąpienia od umowy, o którym mowa w zdaniu pierwszym,w terminie do 30 dni od następującego po bezskutecznym</w:t>
      </w:r>
      <w:r w:rsidR="005F0593" w:rsidRPr="000810F2">
        <w:rPr>
          <w:rFonts w:ascii="Arial" w:hAnsi="Arial" w:cs="Arial"/>
          <w:lang w:val="pl-PL"/>
        </w:rPr>
        <w:t xml:space="preserve"> </w:t>
      </w:r>
      <w:r w:rsidR="00A010C6" w:rsidRPr="000810F2">
        <w:rPr>
          <w:rFonts w:ascii="Arial" w:hAnsi="Arial" w:cs="Arial"/>
          <w:lang w:val="pl-PL"/>
        </w:rPr>
        <w:t>upływie terminu wyznaczonego Wykonawcy przez Zamawiajacego na wykonanie albo należyte wykonani</w:t>
      </w:r>
      <w:r w:rsidR="005F0593" w:rsidRPr="000810F2">
        <w:rPr>
          <w:rFonts w:ascii="Arial" w:hAnsi="Arial" w:cs="Arial"/>
          <w:lang w:val="pl-PL"/>
        </w:rPr>
        <w:t xml:space="preserve">e umowy i usunięcie skutków jej </w:t>
      </w:r>
      <w:r w:rsidR="00A010C6" w:rsidRPr="000810F2">
        <w:rPr>
          <w:rFonts w:ascii="Arial" w:hAnsi="Arial" w:cs="Arial"/>
          <w:lang w:val="pl-PL"/>
        </w:rPr>
        <w:t>niewykonania albo nienależytego jej wykonania.</w:t>
      </w:r>
    </w:p>
    <w:p w14:paraId="3B36F483" w14:textId="3CBD8DF9" w:rsidR="00E5486F" w:rsidRPr="000810F2" w:rsidRDefault="00E5486F" w:rsidP="009C0AE7">
      <w:pPr>
        <w:pStyle w:val="Standard"/>
        <w:numPr>
          <w:ilvl w:val="1"/>
          <w:numId w:val="6"/>
        </w:numPr>
        <w:ind w:left="284" w:right="-144" w:hanging="284"/>
        <w:rPr>
          <w:rFonts w:ascii="Arial" w:hAnsi="Arial" w:cs="Arial"/>
          <w:lang w:val="pl-PL"/>
        </w:rPr>
      </w:pPr>
      <w:r w:rsidRPr="000810F2">
        <w:rPr>
          <w:rFonts w:ascii="Arial" w:hAnsi="Arial" w:cs="Arial"/>
          <w:lang w:val="pl-PL"/>
        </w:rPr>
        <w:t xml:space="preserve">Wykonawca może odstąpić od umowy w razie zwłoki Zamawiającego w zapłacie wynagrodzenia </w:t>
      </w:r>
      <w:r w:rsidR="00A010C6" w:rsidRPr="000810F2">
        <w:rPr>
          <w:rFonts w:ascii="Arial" w:hAnsi="Arial" w:cs="Arial"/>
          <w:lang w:val="pl-PL"/>
        </w:rPr>
        <w:t xml:space="preserve">w terminie do 30 dni od dnia wystąpienia przesłanki do odstąpienia od umowy. </w:t>
      </w:r>
    </w:p>
    <w:p w14:paraId="464F0DF8" w14:textId="439FF425" w:rsidR="001861BA" w:rsidRDefault="001861BA" w:rsidP="000810F2">
      <w:pPr>
        <w:pStyle w:val="Standard"/>
        <w:ind w:right="-144"/>
        <w:rPr>
          <w:rFonts w:ascii="Arial" w:hAnsi="Arial" w:cs="Arial"/>
          <w:bCs/>
          <w:lang w:val="pl-PL"/>
        </w:rPr>
      </w:pPr>
    </w:p>
    <w:p w14:paraId="6A6601C9" w14:textId="610DA958" w:rsidR="00D94B92" w:rsidRDefault="00D94B92" w:rsidP="000810F2">
      <w:pPr>
        <w:pStyle w:val="Standard"/>
        <w:ind w:right="-144"/>
        <w:rPr>
          <w:rFonts w:ascii="Arial" w:hAnsi="Arial" w:cs="Arial"/>
          <w:bCs/>
          <w:lang w:val="pl-PL"/>
        </w:rPr>
      </w:pPr>
    </w:p>
    <w:p w14:paraId="64268F66" w14:textId="77777777" w:rsidR="00770648" w:rsidRPr="000810F2" w:rsidRDefault="00770648" w:rsidP="000810F2">
      <w:pPr>
        <w:pStyle w:val="Standard"/>
        <w:ind w:right="-144"/>
        <w:rPr>
          <w:rFonts w:ascii="Arial" w:hAnsi="Arial" w:cs="Arial"/>
          <w:bCs/>
          <w:lang w:val="pl-PL"/>
        </w:rPr>
      </w:pPr>
    </w:p>
    <w:p w14:paraId="61D7CEC4" w14:textId="77777777" w:rsidR="00E5486F" w:rsidRPr="00D94B92" w:rsidRDefault="00E5486F" w:rsidP="000810F2">
      <w:pPr>
        <w:pStyle w:val="Standard"/>
        <w:ind w:right="-144"/>
        <w:jc w:val="center"/>
        <w:rPr>
          <w:rFonts w:ascii="Arial" w:hAnsi="Arial" w:cs="Arial"/>
          <w:b/>
          <w:lang w:val="pl-PL"/>
        </w:rPr>
      </w:pPr>
      <w:r w:rsidRPr="00D94B92">
        <w:rPr>
          <w:rFonts w:ascii="Arial" w:hAnsi="Arial" w:cs="Arial"/>
          <w:b/>
          <w:lang w:val="pl-PL"/>
        </w:rPr>
        <w:lastRenderedPageBreak/>
        <w:t xml:space="preserve">§ </w:t>
      </w:r>
      <w:r w:rsidR="00FC7387" w:rsidRPr="00D94B92">
        <w:rPr>
          <w:rFonts w:ascii="Arial" w:hAnsi="Arial" w:cs="Arial"/>
          <w:b/>
          <w:lang w:val="pl-PL"/>
        </w:rPr>
        <w:t>9</w:t>
      </w:r>
    </w:p>
    <w:p w14:paraId="2F240FB8" w14:textId="77777777" w:rsidR="0083575F" w:rsidRPr="000810F2" w:rsidRDefault="0083575F" w:rsidP="000810F2">
      <w:pPr>
        <w:pStyle w:val="Standard"/>
        <w:ind w:right="-144"/>
        <w:rPr>
          <w:rFonts w:ascii="Arial" w:hAnsi="Arial" w:cs="Arial"/>
          <w:lang w:val="pl-PL"/>
        </w:rPr>
      </w:pPr>
    </w:p>
    <w:p w14:paraId="157BC982" w14:textId="77777777" w:rsidR="00E5486F" w:rsidRPr="000810F2" w:rsidRDefault="00E5486F" w:rsidP="009C0AE7">
      <w:pPr>
        <w:pStyle w:val="Standard"/>
        <w:ind w:left="284" w:right="-144" w:hanging="284"/>
        <w:rPr>
          <w:rFonts w:ascii="Arial" w:hAnsi="Arial" w:cs="Arial"/>
          <w:lang w:val="pl-PL"/>
        </w:rPr>
      </w:pPr>
      <w:r w:rsidRPr="000810F2">
        <w:rPr>
          <w:rFonts w:ascii="Arial" w:hAnsi="Arial" w:cs="Arial"/>
          <w:bCs/>
          <w:lang w:val="pl-PL"/>
        </w:rPr>
        <w:t>1. Obowiązującą formą odszkodowania uzgodnioną między Stronami będą kary umowne.</w:t>
      </w:r>
    </w:p>
    <w:p w14:paraId="48EE3487" w14:textId="77777777" w:rsidR="00E5486F" w:rsidRPr="000810F2" w:rsidRDefault="00E5486F" w:rsidP="00245553">
      <w:pPr>
        <w:pStyle w:val="Standard"/>
        <w:ind w:left="284" w:right="-144" w:hanging="284"/>
        <w:rPr>
          <w:rFonts w:ascii="Arial" w:hAnsi="Arial" w:cs="Arial"/>
          <w:lang w:val="pl-PL"/>
        </w:rPr>
      </w:pPr>
      <w:r w:rsidRPr="000810F2">
        <w:rPr>
          <w:rFonts w:ascii="Arial" w:hAnsi="Arial" w:cs="Arial"/>
          <w:bCs/>
          <w:lang w:val="pl-PL"/>
        </w:rPr>
        <w:t>2. Zamawiający może obciążyć Wykonawcę karami umownymi w następujących przypadkach:</w:t>
      </w:r>
    </w:p>
    <w:p w14:paraId="7561F0A3" w14:textId="77777777" w:rsidR="00E5486F" w:rsidRPr="000810F2" w:rsidRDefault="00E5486F" w:rsidP="009C0AE7">
      <w:pPr>
        <w:pStyle w:val="Standard"/>
        <w:ind w:left="284" w:right="-144"/>
        <w:rPr>
          <w:rFonts w:ascii="Arial" w:hAnsi="Arial" w:cs="Arial"/>
          <w:lang w:val="pl-PL"/>
        </w:rPr>
      </w:pPr>
      <w:r w:rsidRPr="000810F2">
        <w:rPr>
          <w:rFonts w:ascii="Arial" w:hAnsi="Arial" w:cs="Arial"/>
          <w:bCs/>
          <w:lang w:val="pl-PL"/>
        </w:rPr>
        <w:t>1) za niewykonanie pogrzebu w terminie określonym w § 6 ust. 3, z przyczyn zależnych od Wykonawcy w wysokości 1% od szacunkowej rocznej wartości zamówienia brutto, o której mowa w § 7 ust. 1, za każdy dzień zwłoki;</w:t>
      </w:r>
    </w:p>
    <w:p w14:paraId="49599600" w14:textId="77777777" w:rsidR="001861BA" w:rsidRPr="000810F2" w:rsidRDefault="00E5486F" w:rsidP="00245553">
      <w:pPr>
        <w:pStyle w:val="Standard"/>
        <w:ind w:left="284" w:right="-144"/>
        <w:rPr>
          <w:rFonts w:ascii="Arial" w:hAnsi="Arial" w:cs="Arial"/>
          <w:bCs/>
          <w:lang w:val="pl-PL"/>
        </w:rPr>
      </w:pPr>
      <w:r w:rsidRPr="000810F2">
        <w:rPr>
          <w:rFonts w:ascii="Arial" w:hAnsi="Arial" w:cs="Arial"/>
          <w:bCs/>
          <w:lang w:val="pl-PL"/>
        </w:rPr>
        <w:t>2)</w:t>
      </w:r>
      <w:r w:rsidR="005F0593" w:rsidRPr="000810F2">
        <w:rPr>
          <w:rFonts w:ascii="Arial" w:hAnsi="Arial" w:cs="Arial"/>
          <w:bCs/>
          <w:lang w:val="pl-PL"/>
        </w:rPr>
        <w:t xml:space="preserve"> </w:t>
      </w:r>
      <w:r w:rsidRPr="000810F2">
        <w:rPr>
          <w:rFonts w:ascii="Arial" w:hAnsi="Arial" w:cs="Arial"/>
          <w:bCs/>
          <w:lang w:val="pl-PL"/>
        </w:rPr>
        <w:t>za odstąpienie od umowy z przyczyn zależnych od Wykonawcy w wysokości 5% szacunkowej rocznej wartości zamówienia brutto, o której mowa w § 7 ust. 1</w:t>
      </w:r>
    </w:p>
    <w:p w14:paraId="0CDC505A" w14:textId="77777777" w:rsidR="00E5486F" w:rsidRPr="000810F2" w:rsidRDefault="005F0593" w:rsidP="000810F2">
      <w:pPr>
        <w:pStyle w:val="Standard"/>
        <w:ind w:left="284" w:right="-144" w:hanging="284"/>
        <w:rPr>
          <w:rFonts w:ascii="Arial" w:hAnsi="Arial" w:cs="Arial"/>
          <w:lang w:val="pl-PL"/>
        </w:rPr>
      </w:pPr>
      <w:r w:rsidRPr="000810F2">
        <w:rPr>
          <w:rFonts w:ascii="Arial" w:hAnsi="Arial" w:cs="Arial"/>
          <w:bCs/>
          <w:lang w:val="pl-PL"/>
        </w:rPr>
        <w:t xml:space="preserve">3. Niezaleznie od kar umownych, o których mowa w ust.2 Zamawiającemu przysługuje odszkodowanie uzupełniające na zasadach ogólnych. </w:t>
      </w:r>
    </w:p>
    <w:p w14:paraId="7B0331B5" w14:textId="77777777" w:rsidR="001861BA" w:rsidRPr="000810F2" w:rsidRDefault="001861BA" w:rsidP="000810F2">
      <w:pPr>
        <w:widowControl/>
        <w:tabs>
          <w:tab w:val="left" w:pos="9639"/>
          <w:tab w:val="left" w:pos="10915"/>
          <w:tab w:val="left" w:pos="11482"/>
        </w:tabs>
        <w:ind w:right="-567"/>
        <w:textAlignment w:val="auto"/>
        <w:rPr>
          <w:rFonts w:ascii="Arial" w:eastAsia="Times New Roman" w:hAnsi="Arial" w:cs="Arial"/>
          <w:color w:val="auto"/>
          <w:kern w:val="0"/>
          <w:lang w:val="pl-PL" w:bidi="ar-SA"/>
        </w:rPr>
      </w:pPr>
    </w:p>
    <w:p w14:paraId="4496E29E" w14:textId="77777777" w:rsidR="00103312" w:rsidRPr="00D94B92" w:rsidRDefault="00103312" w:rsidP="000810F2">
      <w:pPr>
        <w:widowControl/>
        <w:tabs>
          <w:tab w:val="left" w:pos="9639"/>
          <w:tab w:val="left" w:pos="10915"/>
          <w:tab w:val="left" w:pos="11482"/>
        </w:tabs>
        <w:ind w:right="-567"/>
        <w:jc w:val="center"/>
        <w:textAlignment w:val="auto"/>
        <w:rPr>
          <w:rFonts w:ascii="Arial" w:eastAsia="Times New Roman" w:hAnsi="Arial" w:cs="Arial"/>
          <w:b/>
          <w:bCs/>
          <w:color w:val="auto"/>
          <w:kern w:val="0"/>
          <w:lang w:val="pl-PL" w:bidi="ar-SA"/>
        </w:rPr>
      </w:pPr>
      <w:r w:rsidRPr="00D94B92">
        <w:rPr>
          <w:rFonts w:ascii="Arial" w:eastAsia="Times New Roman" w:hAnsi="Arial" w:cs="Arial"/>
          <w:b/>
          <w:bCs/>
          <w:color w:val="auto"/>
          <w:kern w:val="0"/>
          <w:lang w:val="pl-PL" w:bidi="ar-SA"/>
        </w:rPr>
        <w:t>§ 1</w:t>
      </w:r>
      <w:r w:rsidR="00FC7387" w:rsidRPr="00D94B92">
        <w:rPr>
          <w:rFonts w:ascii="Arial" w:eastAsia="Times New Roman" w:hAnsi="Arial" w:cs="Arial"/>
          <w:b/>
          <w:bCs/>
          <w:color w:val="auto"/>
          <w:kern w:val="0"/>
          <w:lang w:val="pl-PL" w:bidi="ar-SA"/>
        </w:rPr>
        <w:t>0</w:t>
      </w:r>
    </w:p>
    <w:p w14:paraId="6B809698" w14:textId="77777777" w:rsidR="00FC7387" w:rsidRPr="00F33213" w:rsidRDefault="00FC7387" w:rsidP="000810F2">
      <w:pPr>
        <w:widowControl/>
        <w:numPr>
          <w:ilvl w:val="0"/>
          <w:numId w:val="34"/>
        </w:numPr>
        <w:shd w:val="clear" w:color="auto" w:fill="FFFFFF"/>
        <w:suppressAutoHyphens w:val="0"/>
        <w:spacing w:before="100" w:beforeAutospacing="1" w:after="100" w:afterAutospacing="1"/>
        <w:ind w:left="284" w:right="-377" w:hanging="284"/>
        <w:textAlignment w:val="auto"/>
        <w:rPr>
          <w:rFonts w:ascii="Arial" w:hAnsi="Arial" w:cs="Arial"/>
          <w:color w:val="auto"/>
          <w:lang w:val="pl-PL"/>
        </w:rPr>
      </w:pPr>
      <w:r w:rsidRPr="00F33213">
        <w:rPr>
          <w:rFonts w:ascii="Arial" w:hAnsi="Arial" w:cs="Arial"/>
          <w:color w:val="auto"/>
          <w:lang w:val="pl-PL"/>
        </w:rPr>
        <w:t>Strony niniejszej umowy oświadczają, że zgodnie z przepisami Rozporządzenia Parlamentu Europejskiego i Rady (UE) 2016/679 z dnia 27 kwietnia 2016r. w sprawie ochrony osób fizycznych w związku z przetwarzaniem danych osobowych i w sprawie swobodnego przepływu takich danych oraz uchylenia Dyrektywy 95/46/WE (zwanego dalej "RODO"), udostępniają sobie nawzajem dane osobowe osób odpowiedzialnych za realizację umowy po każdej ze stron oraz osób wyznaczonych do kontaktu (np. imię, nazwisko, stanowisko, numer telefonu, adres e-mail), jak również dane osobowe osób, które będą uczestniczyć w realizacji umowy (np. imię, nazwisko, stanowisko, numer telefonu, adres e-mail).</w:t>
      </w:r>
    </w:p>
    <w:p w14:paraId="3F1E4532" w14:textId="77777777" w:rsidR="00FC7387" w:rsidRPr="00F33213" w:rsidRDefault="00FC7387" w:rsidP="000810F2">
      <w:pPr>
        <w:widowControl/>
        <w:numPr>
          <w:ilvl w:val="0"/>
          <w:numId w:val="34"/>
        </w:numPr>
        <w:shd w:val="clear" w:color="auto" w:fill="FFFFFF"/>
        <w:suppressAutoHyphens w:val="0"/>
        <w:spacing w:before="100" w:beforeAutospacing="1" w:after="100" w:afterAutospacing="1"/>
        <w:ind w:left="284" w:right="-377" w:hanging="284"/>
        <w:textAlignment w:val="auto"/>
        <w:rPr>
          <w:rFonts w:ascii="Arial" w:hAnsi="Arial" w:cs="Arial"/>
          <w:color w:val="auto"/>
          <w:lang w:val="pl-PL"/>
        </w:rPr>
      </w:pPr>
      <w:r w:rsidRPr="00F33213">
        <w:rPr>
          <w:rFonts w:ascii="Arial" w:hAnsi="Arial" w:cs="Arial"/>
          <w:color w:val="auto"/>
          <w:lang w:val="pl-PL"/>
        </w:rPr>
        <w:t>Wskazane w ust. 1 dane osobowe będą przetwarzane wyłącznie w celu realizacji niniejszej umowy i będą przetwarzane zgodnie z obowiązującymi przepisami prawa.</w:t>
      </w:r>
    </w:p>
    <w:p w14:paraId="0751724C" w14:textId="77777777" w:rsidR="00FC7387" w:rsidRPr="00F33213" w:rsidRDefault="00FC7387" w:rsidP="000810F2">
      <w:pPr>
        <w:widowControl/>
        <w:numPr>
          <w:ilvl w:val="0"/>
          <w:numId w:val="34"/>
        </w:numPr>
        <w:shd w:val="clear" w:color="auto" w:fill="FFFFFF"/>
        <w:suppressAutoHyphens w:val="0"/>
        <w:spacing w:before="100" w:beforeAutospacing="1" w:after="100" w:afterAutospacing="1"/>
        <w:ind w:left="284" w:right="-377" w:hanging="284"/>
        <w:textAlignment w:val="auto"/>
        <w:rPr>
          <w:rFonts w:ascii="Arial" w:hAnsi="Arial" w:cs="Arial"/>
          <w:color w:val="auto"/>
          <w:lang w:val="pl-PL"/>
        </w:rPr>
      </w:pPr>
      <w:r w:rsidRPr="00F33213">
        <w:rPr>
          <w:rFonts w:ascii="Arial" w:hAnsi="Arial" w:cs="Arial"/>
          <w:color w:val="auto"/>
          <w:lang w:val="pl-PL"/>
        </w:rPr>
        <w:t>Strony oświadczają, że stosują środki bezpieczeństwa spełniające wymogi RODO, adekwatne do ryzyka związanego z przetwarzaniem danych osobowych, o których mowa w art. 32 RODO.</w:t>
      </w:r>
    </w:p>
    <w:p w14:paraId="5A9A8CFF" w14:textId="77777777" w:rsidR="00FC7387" w:rsidRPr="00F33213" w:rsidRDefault="00FC7387" w:rsidP="000810F2">
      <w:pPr>
        <w:widowControl/>
        <w:numPr>
          <w:ilvl w:val="0"/>
          <w:numId w:val="34"/>
        </w:numPr>
        <w:shd w:val="clear" w:color="auto" w:fill="FFFFFF"/>
        <w:suppressAutoHyphens w:val="0"/>
        <w:spacing w:before="100" w:beforeAutospacing="1" w:after="100" w:afterAutospacing="1"/>
        <w:ind w:left="284" w:right="-518" w:hanging="284"/>
        <w:textAlignment w:val="auto"/>
        <w:rPr>
          <w:rFonts w:ascii="Arial" w:hAnsi="Arial" w:cs="Arial"/>
          <w:color w:val="auto"/>
          <w:lang w:val="pl-PL"/>
        </w:rPr>
      </w:pPr>
      <w:r w:rsidRPr="00F33213">
        <w:rPr>
          <w:rFonts w:ascii="Arial" w:hAnsi="Arial" w:cs="Arial"/>
          <w:color w:val="auto"/>
          <w:lang w:val="pl-PL"/>
        </w:rPr>
        <w:t xml:space="preserve">Zamawiający realizuje obowiązek informacyjny wynikający z RODO, który zawarty jest w zał. Nr 4 do Zaproszenia </w:t>
      </w:r>
    </w:p>
    <w:p w14:paraId="76200619" w14:textId="77777777" w:rsidR="00FC7387" w:rsidRPr="00F33213" w:rsidRDefault="00FC7387" w:rsidP="000810F2">
      <w:pPr>
        <w:widowControl/>
        <w:numPr>
          <w:ilvl w:val="0"/>
          <w:numId w:val="34"/>
        </w:numPr>
        <w:shd w:val="clear" w:color="auto" w:fill="FFFFFF"/>
        <w:suppressAutoHyphens w:val="0"/>
        <w:spacing w:before="100" w:beforeAutospacing="1" w:after="100" w:afterAutospacing="1"/>
        <w:ind w:left="284" w:right="-518" w:hanging="284"/>
        <w:textAlignment w:val="auto"/>
        <w:rPr>
          <w:rFonts w:ascii="Arial" w:hAnsi="Arial" w:cs="Arial"/>
          <w:color w:val="auto"/>
          <w:lang w:val="pl-PL"/>
        </w:rPr>
      </w:pPr>
      <w:r w:rsidRPr="00F33213">
        <w:rPr>
          <w:rFonts w:ascii="Arial" w:hAnsi="Arial" w:cs="Arial"/>
          <w:color w:val="auto"/>
          <w:lang w:val="pl-PL"/>
        </w:rPr>
        <w:t>Szczegółowe warunki w zakresie powierzenia danych osobowych, októrych mowa w niniejszym paragrafie , stanowią załącznik nr ….. do niniejszej umowy.</w:t>
      </w:r>
    </w:p>
    <w:p w14:paraId="4596E9C3" w14:textId="77777777" w:rsidR="00103312" w:rsidRPr="00D94B92" w:rsidRDefault="00103312" w:rsidP="000810F2">
      <w:pPr>
        <w:widowControl/>
        <w:tabs>
          <w:tab w:val="left" w:pos="9639"/>
          <w:tab w:val="left" w:pos="10915"/>
          <w:tab w:val="left" w:pos="11482"/>
        </w:tabs>
        <w:ind w:right="-2"/>
        <w:textAlignment w:val="auto"/>
        <w:rPr>
          <w:rFonts w:ascii="Arial" w:eastAsia="Times New Roman" w:hAnsi="Arial" w:cs="Arial"/>
          <w:b/>
          <w:bCs/>
          <w:color w:val="auto"/>
          <w:kern w:val="0"/>
          <w:lang w:val="pl-PL" w:bidi="ar-SA"/>
        </w:rPr>
      </w:pPr>
    </w:p>
    <w:p w14:paraId="4992C145" w14:textId="4913B630" w:rsidR="00103312" w:rsidRDefault="00103312" w:rsidP="000810F2">
      <w:pPr>
        <w:widowControl/>
        <w:tabs>
          <w:tab w:val="left" w:pos="9639"/>
          <w:tab w:val="left" w:pos="10915"/>
          <w:tab w:val="left" w:pos="11482"/>
        </w:tabs>
        <w:ind w:right="-2"/>
        <w:jc w:val="center"/>
        <w:textAlignment w:val="auto"/>
        <w:rPr>
          <w:rFonts w:ascii="Arial" w:eastAsia="Times New Roman" w:hAnsi="Arial" w:cs="Arial"/>
          <w:b/>
          <w:bCs/>
          <w:color w:val="auto"/>
          <w:kern w:val="0"/>
          <w:lang w:val="pl-PL" w:bidi="ar-SA"/>
        </w:rPr>
      </w:pPr>
      <w:r w:rsidRPr="00D94B92">
        <w:rPr>
          <w:rFonts w:ascii="Arial" w:eastAsia="Times New Roman" w:hAnsi="Arial" w:cs="Arial"/>
          <w:b/>
          <w:bCs/>
          <w:color w:val="auto"/>
          <w:kern w:val="0"/>
          <w:lang w:val="pl-PL" w:bidi="ar-SA"/>
        </w:rPr>
        <w:t>§ 1</w:t>
      </w:r>
      <w:r w:rsidR="00FC7387" w:rsidRPr="00D94B92">
        <w:rPr>
          <w:rFonts w:ascii="Arial" w:eastAsia="Times New Roman" w:hAnsi="Arial" w:cs="Arial"/>
          <w:b/>
          <w:bCs/>
          <w:color w:val="auto"/>
          <w:kern w:val="0"/>
          <w:lang w:val="pl-PL" w:bidi="ar-SA"/>
        </w:rPr>
        <w:t>1</w:t>
      </w:r>
    </w:p>
    <w:p w14:paraId="14411F3D" w14:textId="77777777" w:rsidR="00D94B92" w:rsidRPr="00D94B92" w:rsidRDefault="00D94B92" w:rsidP="000810F2">
      <w:pPr>
        <w:widowControl/>
        <w:tabs>
          <w:tab w:val="left" w:pos="9639"/>
          <w:tab w:val="left" w:pos="10915"/>
          <w:tab w:val="left" w:pos="11482"/>
        </w:tabs>
        <w:ind w:right="-2"/>
        <w:jc w:val="center"/>
        <w:textAlignment w:val="auto"/>
        <w:rPr>
          <w:rFonts w:ascii="Arial" w:eastAsia="Times New Roman" w:hAnsi="Arial" w:cs="Arial"/>
          <w:b/>
          <w:bCs/>
          <w:color w:val="auto"/>
          <w:kern w:val="0"/>
          <w:lang w:val="pl-PL" w:bidi="ar-SA"/>
        </w:rPr>
      </w:pPr>
    </w:p>
    <w:p w14:paraId="1E0D4F55" w14:textId="166B1881" w:rsidR="00FC7387" w:rsidRPr="000810F2" w:rsidRDefault="009C0AE7" w:rsidP="009C0AE7">
      <w:pPr>
        <w:widowControl/>
        <w:numPr>
          <w:ilvl w:val="2"/>
          <w:numId w:val="26"/>
        </w:numPr>
        <w:tabs>
          <w:tab w:val="left" w:pos="284"/>
        </w:tabs>
        <w:ind w:right="-518" w:hanging="255"/>
        <w:textAlignment w:val="auto"/>
        <w:rPr>
          <w:rFonts w:ascii="Arial" w:eastAsia="Calibri" w:hAnsi="Arial" w:cs="Arial"/>
          <w:lang w:val="pl-PL"/>
        </w:rPr>
      </w:pPr>
      <w:r>
        <w:rPr>
          <w:rFonts w:ascii="Arial" w:eastAsia="Calibri" w:hAnsi="Arial" w:cs="Arial"/>
          <w:lang w:val="pl-PL"/>
        </w:rPr>
        <w:t xml:space="preserve"> </w:t>
      </w:r>
      <w:r w:rsidR="00FC7387" w:rsidRPr="000810F2">
        <w:rPr>
          <w:rFonts w:ascii="Arial" w:eastAsia="Calibri" w:hAnsi="Arial" w:cs="Arial"/>
          <w:lang w:val="pl-PL"/>
        </w:rPr>
        <w:t>Strony zobowiązują się do utrzymania w tajemnicy i nieprzekazywania osobom trzecim informacji poufnych, zdefiniowanych w niniejszym zobowiązaniu. Wszelkie informacje, które Strona uzyskała w toku negocjowania, przygotowania, zawierania oraz wykonywania niniejszej Umowy Strony uznają za Informacje Poufne, niezależnie od tego, czy ich ujawnienie może narażać drugą Stronę na szkodę lub powodować powstanie takiej szkody. Przez Informacje Poufne rozumie się wszelkie informacje w dowolnej formie: ustnej, pisemnej, graficznej lub zawarte na nośnikach w formie elektronicznej ujawnione przez Strony i dotyczące prowadzonych przez nie działalności oraz dotyczące Umowy i okoliczności z nią związanych.</w:t>
      </w:r>
    </w:p>
    <w:p w14:paraId="7FA92C7E" w14:textId="77777777" w:rsidR="00FC7387" w:rsidRPr="000810F2" w:rsidRDefault="00FC7387" w:rsidP="000810F2">
      <w:pPr>
        <w:widowControl/>
        <w:numPr>
          <w:ilvl w:val="2"/>
          <w:numId w:val="26"/>
        </w:numPr>
        <w:tabs>
          <w:tab w:val="left" w:pos="426"/>
        </w:tabs>
        <w:ind w:right="-518"/>
        <w:textAlignment w:val="auto"/>
        <w:rPr>
          <w:rFonts w:ascii="Arial" w:eastAsia="Calibri" w:hAnsi="Arial" w:cs="Arial"/>
          <w:lang w:val="pl-PL"/>
        </w:rPr>
      </w:pPr>
      <w:r w:rsidRPr="000810F2">
        <w:rPr>
          <w:rFonts w:ascii="Arial" w:eastAsia="Calibri" w:hAnsi="Arial" w:cs="Arial"/>
          <w:lang w:val="pl-PL"/>
        </w:rPr>
        <w:t xml:space="preserve">Strony zobowiązują się do zachowania poufności Informacji Poufnych, w szczególności do: </w:t>
      </w:r>
    </w:p>
    <w:p w14:paraId="181CDBF5" w14:textId="77777777" w:rsidR="00FC7387" w:rsidRPr="000810F2" w:rsidRDefault="00FC7387" w:rsidP="009C0AE7">
      <w:pPr>
        <w:widowControl/>
        <w:numPr>
          <w:ilvl w:val="3"/>
          <w:numId w:val="45"/>
        </w:numPr>
        <w:tabs>
          <w:tab w:val="left" w:pos="284"/>
        </w:tabs>
        <w:ind w:left="284" w:right="-518" w:firstLine="0"/>
        <w:textAlignment w:val="auto"/>
        <w:rPr>
          <w:rFonts w:ascii="Arial" w:eastAsia="Calibri" w:hAnsi="Arial" w:cs="Arial"/>
          <w:lang w:val="pl-PL"/>
        </w:rPr>
      </w:pPr>
      <w:r w:rsidRPr="000810F2">
        <w:rPr>
          <w:rFonts w:ascii="Arial" w:eastAsia="Calibri" w:hAnsi="Arial" w:cs="Arial"/>
          <w:lang w:val="pl-PL"/>
        </w:rPr>
        <w:t xml:space="preserve">traktowania Informacji Poufnych uzyskanych w trakcie oraz w związku z negocjowaniem, przygotowaniem, zawieraniem oraz wykonywaniem niniejszej Umowy </w:t>
      </w:r>
      <w:r w:rsidRPr="000810F2">
        <w:rPr>
          <w:rFonts w:ascii="Arial" w:eastAsia="Calibri" w:hAnsi="Arial" w:cs="Arial"/>
          <w:lang w:val="pl-PL"/>
        </w:rPr>
        <w:lastRenderedPageBreak/>
        <w:t xml:space="preserve">zgodnie z ich poufnym charakterem oraz ich wykorzystywania wyłącznie dla celów określonych i uzgodnionych przez Strony; </w:t>
      </w:r>
    </w:p>
    <w:p w14:paraId="262EF4FC" w14:textId="77777777" w:rsidR="00FC7387" w:rsidRPr="000810F2" w:rsidRDefault="00FC7387" w:rsidP="009C0AE7">
      <w:pPr>
        <w:widowControl/>
        <w:numPr>
          <w:ilvl w:val="3"/>
          <w:numId w:val="45"/>
        </w:numPr>
        <w:tabs>
          <w:tab w:val="left" w:pos="341"/>
        </w:tabs>
        <w:ind w:left="284" w:right="-518" w:firstLine="0"/>
        <w:textAlignment w:val="auto"/>
        <w:rPr>
          <w:rFonts w:ascii="Arial" w:eastAsia="Calibri" w:hAnsi="Arial" w:cs="Arial"/>
          <w:lang w:val="pl-PL"/>
        </w:rPr>
      </w:pPr>
      <w:r w:rsidRPr="000810F2">
        <w:rPr>
          <w:rFonts w:ascii="Arial" w:eastAsia="Calibri" w:hAnsi="Arial" w:cs="Arial"/>
          <w:lang w:val="pl-PL"/>
        </w:rPr>
        <w:t xml:space="preserve">przekazywania Informacji Poufnych tylko tym pracownikom lub zleceniobiorcom, których obowiązki wynikające ze współpracy pomiędzy Stronami wymagają takiej wiedzy; </w:t>
      </w:r>
    </w:p>
    <w:p w14:paraId="72793D1D" w14:textId="77777777" w:rsidR="00FC7387" w:rsidRPr="000810F2" w:rsidRDefault="00FC7387" w:rsidP="009C0AE7">
      <w:pPr>
        <w:widowControl/>
        <w:numPr>
          <w:ilvl w:val="3"/>
          <w:numId w:val="45"/>
        </w:numPr>
        <w:tabs>
          <w:tab w:val="left" w:pos="709"/>
        </w:tabs>
        <w:ind w:left="284" w:right="-518" w:firstLine="0"/>
        <w:textAlignment w:val="auto"/>
        <w:rPr>
          <w:rFonts w:ascii="Arial" w:eastAsia="Calibri" w:hAnsi="Arial" w:cs="Arial"/>
          <w:lang w:val="pl-PL"/>
        </w:rPr>
      </w:pPr>
      <w:r w:rsidRPr="000810F2">
        <w:rPr>
          <w:rFonts w:ascii="Arial" w:eastAsia="Calibri" w:hAnsi="Arial" w:cs="Arial"/>
          <w:lang w:val="pl-PL"/>
        </w:rPr>
        <w:t>podjęcia wszelkich niezbędnych kroków dla zapewnienia, że żadna z osób otrzymujących Informacje Poufne nie ujawni tych informacji, ani ich źródła, zarówno w całości, jak i w części osobom trzecim;</w:t>
      </w:r>
    </w:p>
    <w:p w14:paraId="302A6C02" w14:textId="77777777" w:rsidR="00FC7387" w:rsidRPr="000810F2" w:rsidRDefault="00FC7387" w:rsidP="009C0AE7">
      <w:pPr>
        <w:widowControl/>
        <w:numPr>
          <w:ilvl w:val="3"/>
          <w:numId w:val="45"/>
        </w:numPr>
        <w:tabs>
          <w:tab w:val="left" w:pos="709"/>
        </w:tabs>
        <w:ind w:left="284" w:right="-518" w:firstLine="0"/>
        <w:textAlignment w:val="auto"/>
        <w:rPr>
          <w:rFonts w:ascii="Arial" w:eastAsia="Calibri" w:hAnsi="Arial" w:cs="Arial"/>
          <w:lang w:val="pl-PL"/>
        </w:rPr>
      </w:pPr>
      <w:r w:rsidRPr="000810F2">
        <w:rPr>
          <w:rFonts w:ascii="Arial" w:eastAsia="Calibri" w:hAnsi="Arial" w:cs="Arial"/>
          <w:lang w:val="pl-PL"/>
        </w:rPr>
        <w:t>nieujawniania Informacji Poufnych osobom trzecim, w żaden sposób, bezpośrednio lub pośrednio, bez każdorazowej uprzedniej pisemnej zgody drugiej Strony, chyba że obowiązek ich ujawnienia wynika z bezwzględnie obowiązujących przepisów prawa, o czym Strona obowiązana jest każdorazowo powiadomić drugą Stronę przed dokonaniem takiego ujawnienia lub w przypadkach, o których mowa pkt.2);</w:t>
      </w:r>
    </w:p>
    <w:p w14:paraId="667E66E9" w14:textId="77777777" w:rsidR="00FC7387" w:rsidRPr="000810F2" w:rsidRDefault="00FC7387" w:rsidP="009C0AE7">
      <w:pPr>
        <w:widowControl/>
        <w:numPr>
          <w:ilvl w:val="3"/>
          <w:numId w:val="45"/>
        </w:numPr>
        <w:tabs>
          <w:tab w:val="left" w:pos="709"/>
        </w:tabs>
        <w:ind w:left="284" w:right="-518" w:firstLine="0"/>
        <w:textAlignment w:val="auto"/>
        <w:rPr>
          <w:rFonts w:ascii="Arial" w:eastAsia="Calibri" w:hAnsi="Arial" w:cs="Arial"/>
          <w:lang w:val="pl-PL"/>
        </w:rPr>
      </w:pPr>
      <w:r w:rsidRPr="000810F2">
        <w:rPr>
          <w:rFonts w:ascii="Arial" w:eastAsia="Calibri" w:hAnsi="Arial" w:cs="Arial"/>
          <w:lang w:val="pl-PL"/>
        </w:rPr>
        <w:t>niewykorzystywania Informacji Poufnych w celu prowadzenia konkurencyjnej, względem drugiej Strony, działalności gospodarczej.</w:t>
      </w:r>
    </w:p>
    <w:p w14:paraId="1A3EDED9" w14:textId="77777777" w:rsidR="00FC7387" w:rsidRPr="000810F2" w:rsidRDefault="00FC7387" w:rsidP="000810F2">
      <w:pPr>
        <w:widowControl/>
        <w:numPr>
          <w:ilvl w:val="2"/>
          <w:numId w:val="26"/>
        </w:numPr>
        <w:ind w:right="-518"/>
        <w:textAlignment w:val="auto"/>
        <w:rPr>
          <w:rFonts w:ascii="Arial" w:eastAsia="Calibri" w:hAnsi="Arial" w:cs="Arial"/>
          <w:lang w:val="pl-PL"/>
        </w:rPr>
      </w:pPr>
      <w:r w:rsidRPr="000810F2">
        <w:rPr>
          <w:rFonts w:ascii="Arial" w:eastAsia="Calibri" w:hAnsi="Arial" w:cs="Arial"/>
          <w:lang w:val="pl-PL"/>
        </w:rPr>
        <w:t>W razie wątpliwości, czy określona informacja stanowi Informację Poufną, Strona zobowiązany jest zwrócić się do drugiej Strony o wyjaśnienie takiej wątpliwości</w:t>
      </w:r>
    </w:p>
    <w:p w14:paraId="78F7FB60" w14:textId="77777777" w:rsidR="00FC7387" w:rsidRPr="000810F2" w:rsidRDefault="00FC7387" w:rsidP="000810F2">
      <w:pPr>
        <w:widowControl/>
        <w:numPr>
          <w:ilvl w:val="2"/>
          <w:numId w:val="26"/>
        </w:numPr>
        <w:ind w:right="-518"/>
        <w:textAlignment w:val="auto"/>
        <w:rPr>
          <w:rFonts w:ascii="Arial" w:eastAsia="Calibri" w:hAnsi="Arial" w:cs="Arial"/>
          <w:lang w:val="pl-PL"/>
        </w:rPr>
      </w:pPr>
      <w:r w:rsidRPr="000810F2">
        <w:rPr>
          <w:rFonts w:ascii="Arial" w:eastAsia="Calibri" w:hAnsi="Arial" w:cs="Arial"/>
          <w:lang w:val="pl-PL"/>
        </w:rPr>
        <w:t>Informacjami Poufnymi nie są:</w:t>
      </w:r>
    </w:p>
    <w:p w14:paraId="5C739C31" w14:textId="77777777" w:rsidR="00FC7387" w:rsidRPr="000810F2" w:rsidRDefault="00FC7387" w:rsidP="000810F2">
      <w:pPr>
        <w:widowControl/>
        <w:numPr>
          <w:ilvl w:val="2"/>
          <w:numId w:val="35"/>
        </w:numPr>
        <w:tabs>
          <w:tab w:val="clear" w:pos="0"/>
        </w:tabs>
        <w:ind w:right="-518"/>
        <w:textAlignment w:val="auto"/>
        <w:rPr>
          <w:rFonts w:ascii="Arial" w:eastAsia="Calibri" w:hAnsi="Arial" w:cs="Arial"/>
          <w:lang w:val="pl-PL"/>
        </w:rPr>
      </w:pPr>
      <w:r w:rsidRPr="000810F2">
        <w:rPr>
          <w:rFonts w:ascii="Arial" w:eastAsia="Calibri" w:hAnsi="Arial" w:cs="Arial"/>
          <w:lang w:val="pl-PL"/>
        </w:rPr>
        <w:t>informacje, w których Strona weszła w posiadanie przed momentem rozpoczęcia negocjacji dotyczących niniejszej Umowy</w:t>
      </w:r>
    </w:p>
    <w:p w14:paraId="5A3BE9A1" w14:textId="77777777" w:rsidR="00FC7387" w:rsidRPr="000810F2" w:rsidRDefault="00FC7387" w:rsidP="000810F2">
      <w:pPr>
        <w:widowControl/>
        <w:numPr>
          <w:ilvl w:val="2"/>
          <w:numId w:val="35"/>
        </w:numPr>
        <w:tabs>
          <w:tab w:val="clear" w:pos="0"/>
        </w:tabs>
        <w:ind w:left="709" w:right="-518" w:hanging="283"/>
        <w:textAlignment w:val="auto"/>
        <w:rPr>
          <w:rFonts w:ascii="Arial" w:eastAsia="Calibri" w:hAnsi="Arial" w:cs="Arial"/>
          <w:lang w:val="pl-PL"/>
        </w:rPr>
      </w:pPr>
      <w:r w:rsidRPr="000810F2">
        <w:rPr>
          <w:rFonts w:ascii="Arial" w:eastAsia="Calibri" w:hAnsi="Arial" w:cs="Arial"/>
        </w:rPr>
        <w:t>informacje publicznie dostępne</w:t>
      </w:r>
    </w:p>
    <w:p w14:paraId="477E998F" w14:textId="77777777" w:rsidR="00FC7387" w:rsidRPr="000810F2" w:rsidRDefault="00FC7387" w:rsidP="000810F2">
      <w:pPr>
        <w:widowControl/>
        <w:numPr>
          <w:ilvl w:val="2"/>
          <w:numId w:val="26"/>
        </w:numPr>
        <w:ind w:right="-518"/>
        <w:textAlignment w:val="auto"/>
        <w:rPr>
          <w:rFonts w:ascii="Arial" w:eastAsia="Calibri" w:hAnsi="Arial" w:cs="Arial"/>
          <w:lang w:val="pl-PL"/>
        </w:rPr>
      </w:pPr>
      <w:r w:rsidRPr="000810F2">
        <w:rPr>
          <w:rFonts w:ascii="Arial" w:eastAsia="Calibri" w:hAnsi="Arial" w:cs="Arial"/>
          <w:lang w:val="pl-PL"/>
        </w:rPr>
        <w:t>Obowiązek zachowania tajemnicy Informacji Poufnych obciąża Strony bezterminowo.</w:t>
      </w:r>
    </w:p>
    <w:p w14:paraId="5ED5D525" w14:textId="77777777" w:rsidR="00FC7387" w:rsidRPr="000810F2" w:rsidRDefault="00FC7387" w:rsidP="000810F2">
      <w:pPr>
        <w:widowControl/>
        <w:numPr>
          <w:ilvl w:val="2"/>
          <w:numId w:val="26"/>
        </w:numPr>
        <w:ind w:right="-518"/>
        <w:textAlignment w:val="auto"/>
        <w:rPr>
          <w:rFonts w:ascii="Arial" w:eastAsia="Calibri" w:hAnsi="Arial" w:cs="Arial"/>
          <w:lang w:val="pl-PL"/>
        </w:rPr>
      </w:pPr>
      <w:r w:rsidRPr="000810F2">
        <w:rPr>
          <w:rFonts w:ascii="Arial" w:eastAsia="Calibri" w:hAnsi="Arial" w:cs="Arial"/>
          <w:lang w:val="pl-PL"/>
        </w:rPr>
        <w:t xml:space="preserve">Każda ze Stron obowiązana jest zorganizować i utrzymywać takie środki bezpieczeństwa i sposoby postępowania, jakie w praktyce będą możliwe i rozsądne, dla zapewnienia bezpiecznego przechowywania Informacji Poufnych otrzymanych od drugiej Strony, a także dołoży wszelkich starań by zapobiec jakiemukolwiek nieautoryzowanemu wykorzystaniu, ujawnieniu, czy dostępowi do tych Informacji Poufnych. </w:t>
      </w:r>
    </w:p>
    <w:p w14:paraId="4C5ED03F" w14:textId="77777777" w:rsidR="00103312" w:rsidRPr="000810F2" w:rsidRDefault="00103312" w:rsidP="000810F2">
      <w:pPr>
        <w:widowControl/>
        <w:tabs>
          <w:tab w:val="left" w:pos="9639"/>
          <w:tab w:val="left" w:pos="10915"/>
          <w:tab w:val="left" w:pos="11482"/>
        </w:tabs>
        <w:ind w:right="-567"/>
        <w:textAlignment w:val="auto"/>
        <w:rPr>
          <w:rFonts w:ascii="Arial" w:eastAsia="Times New Roman" w:hAnsi="Arial" w:cs="Arial"/>
          <w:color w:val="auto"/>
          <w:kern w:val="0"/>
          <w:lang w:val="pl-PL" w:bidi="ar-SA"/>
        </w:rPr>
      </w:pPr>
    </w:p>
    <w:p w14:paraId="434586D1" w14:textId="5D51D737" w:rsidR="00D94B92" w:rsidRDefault="00E5486F" w:rsidP="00D94B92">
      <w:pPr>
        <w:pStyle w:val="Standard"/>
        <w:ind w:right="-144"/>
        <w:jc w:val="center"/>
        <w:rPr>
          <w:rFonts w:ascii="Arial" w:hAnsi="Arial" w:cs="Arial"/>
          <w:b/>
          <w:bCs/>
          <w:lang w:val="pl-PL"/>
        </w:rPr>
      </w:pPr>
      <w:r w:rsidRPr="00D94B92">
        <w:rPr>
          <w:rFonts w:ascii="Arial" w:hAnsi="Arial" w:cs="Arial"/>
          <w:b/>
          <w:bCs/>
          <w:lang w:val="pl-PL"/>
        </w:rPr>
        <w:t>§ 1</w:t>
      </w:r>
      <w:r w:rsidR="00FC7387" w:rsidRPr="00D94B92">
        <w:rPr>
          <w:rFonts w:ascii="Arial" w:hAnsi="Arial" w:cs="Arial"/>
          <w:b/>
          <w:bCs/>
          <w:lang w:val="pl-PL"/>
        </w:rPr>
        <w:t>2</w:t>
      </w:r>
    </w:p>
    <w:p w14:paraId="27BA4A46" w14:textId="77777777" w:rsidR="00D94B92" w:rsidRDefault="00D94B92" w:rsidP="00D94B92">
      <w:pPr>
        <w:pStyle w:val="Standard"/>
        <w:ind w:right="-144"/>
        <w:jc w:val="center"/>
        <w:rPr>
          <w:rFonts w:ascii="Arial" w:hAnsi="Arial" w:cs="Arial"/>
          <w:b/>
          <w:bCs/>
          <w:lang w:val="pl-PL"/>
        </w:rPr>
      </w:pPr>
    </w:p>
    <w:p w14:paraId="66EE66DC" w14:textId="4E94F345" w:rsidR="00E5486F" w:rsidRPr="000810F2" w:rsidRDefault="00E5486F" w:rsidP="00D94B92">
      <w:pPr>
        <w:pStyle w:val="Standard"/>
        <w:ind w:right="-144"/>
        <w:jc w:val="center"/>
        <w:rPr>
          <w:rFonts w:ascii="Arial" w:hAnsi="Arial" w:cs="Arial"/>
          <w:lang w:val="pl-PL"/>
        </w:rPr>
      </w:pPr>
      <w:r w:rsidRPr="000810F2">
        <w:rPr>
          <w:rFonts w:ascii="Arial" w:hAnsi="Arial" w:cs="Arial"/>
          <w:lang w:val="pl-PL"/>
        </w:rPr>
        <w:t>W sprawach nieuregulowanych umową mają zastosowanie przepisy Kodeksu cywilnego.</w:t>
      </w:r>
    </w:p>
    <w:p w14:paraId="62ED061F" w14:textId="77777777" w:rsidR="001861BA" w:rsidRPr="000810F2" w:rsidRDefault="001861BA" w:rsidP="000810F2">
      <w:pPr>
        <w:pStyle w:val="Standard"/>
        <w:ind w:right="-144"/>
        <w:rPr>
          <w:rFonts w:ascii="Arial" w:hAnsi="Arial" w:cs="Arial"/>
          <w:bCs/>
          <w:lang w:val="pl-PL"/>
        </w:rPr>
      </w:pPr>
    </w:p>
    <w:p w14:paraId="3A10CB4C" w14:textId="30C02B7C" w:rsidR="00E5486F" w:rsidRDefault="00E5486F" w:rsidP="000810F2">
      <w:pPr>
        <w:pStyle w:val="Standard"/>
        <w:ind w:right="-144"/>
        <w:jc w:val="center"/>
        <w:rPr>
          <w:rFonts w:ascii="Arial" w:hAnsi="Arial" w:cs="Arial"/>
          <w:b/>
          <w:lang w:val="pl-PL"/>
        </w:rPr>
      </w:pPr>
      <w:r w:rsidRPr="00D94B92">
        <w:rPr>
          <w:rFonts w:ascii="Arial" w:hAnsi="Arial" w:cs="Arial"/>
          <w:b/>
          <w:lang w:val="pl-PL"/>
        </w:rPr>
        <w:t>§ 1</w:t>
      </w:r>
      <w:r w:rsidR="00FC7387" w:rsidRPr="00D94B92">
        <w:rPr>
          <w:rFonts w:ascii="Arial" w:hAnsi="Arial" w:cs="Arial"/>
          <w:b/>
          <w:lang w:val="pl-PL"/>
        </w:rPr>
        <w:t>3</w:t>
      </w:r>
    </w:p>
    <w:p w14:paraId="5750F588" w14:textId="77777777" w:rsidR="00D94B92" w:rsidRPr="00D94B92" w:rsidRDefault="00D94B92" w:rsidP="000810F2">
      <w:pPr>
        <w:pStyle w:val="Standard"/>
        <w:ind w:right="-144"/>
        <w:jc w:val="center"/>
        <w:rPr>
          <w:rFonts w:ascii="Arial" w:hAnsi="Arial" w:cs="Arial"/>
          <w:b/>
          <w:lang w:val="pl-PL"/>
        </w:rPr>
      </w:pPr>
    </w:p>
    <w:p w14:paraId="3153FC00" w14:textId="77777777" w:rsidR="00E5486F" w:rsidRPr="000810F2" w:rsidRDefault="00E5486F" w:rsidP="000810F2">
      <w:pPr>
        <w:pStyle w:val="Standard"/>
        <w:ind w:left="284" w:right="-144" w:hanging="284"/>
        <w:rPr>
          <w:rFonts w:ascii="Arial" w:hAnsi="Arial" w:cs="Arial"/>
          <w:lang w:val="pl-PL"/>
        </w:rPr>
      </w:pPr>
      <w:r w:rsidRPr="000810F2">
        <w:rPr>
          <w:rFonts w:ascii="Arial" w:hAnsi="Arial" w:cs="Arial"/>
          <w:lang w:val="pl-PL"/>
        </w:rPr>
        <w:t xml:space="preserve">1. Strony będą dążyć do polubownego rozstrzygania sporów powstałych w trakcie wykonywania </w:t>
      </w:r>
      <w:r w:rsidR="001861BA" w:rsidRPr="000810F2">
        <w:rPr>
          <w:rFonts w:ascii="Arial" w:hAnsi="Arial" w:cs="Arial"/>
          <w:lang w:val="pl-PL"/>
        </w:rPr>
        <w:t xml:space="preserve"> </w:t>
      </w:r>
      <w:r w:rsidRPr="000810F2">
        <w:rPr>
          <w:rFonts w:ascii="Arial" w:hAnsi="Arial" w:cs="Arial"/>
          <w:lang w:val="pl-PL"/>
        </w:rPr>
        <w:t>umowy.</w:t>
      </w:r>
    </w:p>
    <w:p w14:paraId="7DF75A39" w14:textId="77777777" w:rsidR="00E5486F" w:rsidRPr="000810F2" w:rsidRDefault="00E5486F" w:rsidP="00245553">
      <w:pPr>
        <w:pStyle w:val="Standard"/>
        <w:ind w:left="284" w:right="-144" w:hanging="284"/>
        <w:rPr>
          <w:rFonts w:ascii="Arial" w:hAnsi="Arial" w:cs="Arial"/>
          <w:lang w:val="pl-PL"/>
        </w:rPr>
      </w:pPr>
      <w:r w:rsidRPr="000810F2">
        <w:rPr>
          <w:rFonts w:ascii="Arial" w:hAnsi="Arial" w:cs="Arial"/>
          <w:lang w:val="pl-PL"/>
        </w:rPr>
        <w:t xml:space="preserve">2. W przypadku niemożliwości polubownego rozstrzygnięcia, spory rozstrzygać będzie </w:t>
      </w:r>
      <w:r w:rsidR="005F0593" w:rsidRPr="000810F2">
        <w:rPr>
          <w:rFonts w:ascii="Arial" w:hAnsi="Arial" w:cs="Arial"/>
          <w:lang w:val="pl-PL"/>
        </w:rPr>
        <w:t>S</w:t>
      </w:r>
      <w:r w:rsidRPr="000810F2">
        <w:rPr>
          <w:rFonts w:ascii="Arial" w:hAnsi="Arial" w:cs="Arial"/>
          <w:lang w:val="pl-PL"/>
        </w:rPr>
        <w:t>ąd właściwy dla miejsca siedziby Zamawiającego.</w:t>
      </w:r>
    </w:p>
    <w:p w14:paraId="154D2ED3" w14:textId="77777777" w:rsidR="00FC7387" w:rsidRPr="000810F2" w:rsidRDefault="00FC7387" w:rsidP="000810F2">
      <w:pPr>
        <w:pStyle w:val="Standard"/>
        <w:ind w:right="-144"/>
        <w:rPr>
          <w:rFonts w:ascii="Arial" w:hAnsi="Arial" w:cs="Arial"/>
          <w:lang w:val="pl-PL"/>
        </w:rPr>
      </w:pPr>
    </w:p>
    <w:p w14:paraId="4D0A20B4" w14:textId="57E8592B" w:rsidR="00FC7387" w:rsidRDefault="00FC7387" w:rsidP="000810F2">
      <w:pPr>
        <w:pStyle w:val="Standard"/>
        <w:ind w:right="-144"/>
        <w:jc w:val="center"/>
        <w:rPr>
          <w:rFonts w:ascii="Arial" w:hAnsi="Arial" w:cs="Arial"/>
          <w:b/>
          <w:lang w:val="pl-PL"/>
        </w:rPr>
      </w:pPr>
      <w:r w:rsidRPr="00D94B92">
        <w:rPr>
          <w:rFonts w:ascii="Arial" w:hAnsi="Arial" w:cs="Arial"/>
          <w:b/>
          <w:lang w:val="pl-PL"/>
        </w:rPr>
        <w:t>§ 14</w:t>
      </w:r>
    </w:p>
    <w:p w14:paraId="07B19CA4" w14:textId="77777777" w:rsidR="00D94B92" w:rsidRPr="00D94B92" w:rsidRDefault="00D94B92" w:rsidP="000810F2">
      <w:pPr>
        <w:pStyle w:val="Standard"/>
        <w:ind w:right="-144"/>
        <w:jc w:val="center"/>
        <w:rPr>
          <w:rFonts w:ascii="Arial" w:hAnsi="Arial" w:cs="Arial"/>
          <w:b/>
          <w:lang w:val="pl-PL"/>
        </w:rPr>
      </w:pPr>
    </w:p>
    <w:p w14:paraId="1895813E" w14:textId="77777777" w:rsidR="00FC7387" w:rsidRPr="000810F2" w:rsidRDefault="00FC7387" w:rsidP="000810F2">
      <w:pPr>
        <w:pStyle w:val="Standard"/>
        <w:ind w:right="-144"/>
        <w:rPr>
          <w:rFonts w:ascii="Arial" w:hAnsi="Arial" w:cs="Arial"/>
          <w:lang w:val="pl-PL"/>
        </w:rPr>
      </w:pPr>
      <w:r w:rsidRPr="000810F2">
        <w:rPr>
          <w:rFonts w:ascii="Arial" w:hAnsi="Arial" w:cs="Arial"/>
          <w:lang w:val="pl-PL"/>
        </w:rPr>
        <w:t>Zmiany umowy wymagają formy pisemnej pod rygorem nieważności.</w:t>
      </w:r>
    </w:p>
    <w:p w14:paraId="3A8BF7EC" w14:textId="77777777" w:rsidR="00FC7387" w:rsidRPr="000810F2" w:rsidRDefault="00FC7387" w:rsidP="000810F2">
      <w:pPr>
        <w:pStyle w:val="Standard"/>
        <w:ind w:right="-144"/>
        <w:rPr>
          <w:rFonts w:ascii="Arial" w:hAnsi="Arial" w:cs="Arial"/>
          <w:lang w:val="pl-PL"/>
        </w:rPr>
      </w:pPr>
    </w:p>
    <w:p w14:paraId="26B2EEC1" w14:textId="77777777" w:rsidR="001861BA" w:rsidRPr="000810F2" w:rsidRDefault="001861BA" w:rsidP="000810F2">
      <w:pPr>
        <w:pStyle w:val="Standard"/>
        <w:ind w:right="-144"/>
        <w:rPr>
          <w:rFonts w:ascii="Arial" w:hAnsi="Arial" w:cs="Arial"/>
          <w:bCs/>
          <w:lang w:val="pl-PL"/>
        </w:rPr>
      </w:pPr>
    </w:p>
    <w:p w14:paraId="397E29AC" w14:textId="43D30722" w:rsidR="00E5486F" w:rsidRDefault="00E5486F" w:rsidP="00D94B92">
      <w:pPr>
        <w:pStyle w:val="Standard"/>
        <w:tabs>
          <w:tab w:val="left" w:pos="4395"/>
        </w:tabs>
        <w:ind w:right="-144"/>
        <w:jc w:val="center"/>
        <w:rPr>
          <w:rFonts w:ascii="Arial" w:hAnsi="Arial" w:cs="Arial"/>
          <w:b/>
          <w:lang w:val="pl-PL"/>
        </w:rPr>
      </w:pPr>
      <w:r w:rsidRPr="00D94B92">
        <w:rPr>
          <w:rFonts w:ascii="Arial" w:hAnsi="Arial" w:cs="Arial"/>
          <w:b/>
          <w:lang w:val="pl-PL"/>
        </w:rPr>
        <w:t>§ 1</w:t>
      </w:r>
      <w:r w:rsidR="00FC7387" w:rsidRPr="00D94B92">
        <w:rPr>
          <w:rFonts w:ascii="Arial" w:hAnsi="Arial" w:cs="Arial"/>
          <w:b/>
          <w:lang w:val="pl-PL"/>
        </w:rPr>
        <w:t>5</w:t>
      </w:r>
    </w:p>
    <w:p w14:paraId="11C58F1A" w14:textId="77777777" w:rsidR="00D94B92" w:rsidRPr="00D94B92" w:rsidRDefault="00D94B92" w:rsidP="000810F2">
      <w:pPr>
        <w:pStyle w:val="Standard"/>
        <w:ind w:right="-144"/>
        <w:jc w:val="center"/>
        <w:rPr>
          <w:rFonts w:ascii="Arial" w:hAnsi="Arial" w:cs="Arial"/>
          <w:b/>
          <w:lang w:val="pl-PL"/>
        </w:rPr>
      </w:pPr>
    </w:p>
    <w:p w14:paraId="381170DE" w14:textId="4BDC438E" w:rsidR="00FC7387" w:rsidRPr="000810F2" w:rsidRDefault="00FC7387" w:rsidP="009C0AE7">
      <w:pPr>
        <w:pStyle w:val="Standard"/>
        <w:numPr>
          <w:ilvl w:val="0"/>
          <w:numId w:val="37"/>
        </w:numPr>
        <w:tabs>
          <w:tab w:val="clear" w:pos="0"/>
          <w:tab w:val="num" w:pos="284"/>
        </w:tabs>
        <w:ind w:left="284" w:right="-144" w:hanging="284"/>
        <w:rPr>
          <w:rFonts w:ascii="Arial" w:hAnsi="Arial" w:cs="Arial"/>
          <w:color w:val="FF0000"/>
          <w:lang w:val="pl-PL"/>
        </w:rPr>
      </w:pPr>
      <w:r w:rsidRPr="000810F2">
        <w:rPr>
          <w:rFonts w:ascii="Arial" w:hAnsi="Arial" w:cs="Arial"/>
          <w:lang w:val="pl-PL"/>
        </w:rPr>
        <w:t xml:space="preserve">Umowa zostaje zawarta </w:t>
      </w:r>
      <w:r w:rsidR="000810F2">
        <w:rPr>
          <w:rFonts w:ascii="Arial" w:hAnsi="Arial" w:cs="Arial"/>
          <w:lang w:val="pl-PL"/>
        </w:rPr>
        <w:t xml:space="preserve">w dniu </w:t>
      </w:r>
      <w:r w:rsidR="0063143F">
        <w:rPr>
          <w:rFonts w:ascii="Arial" w:hAnsi="Arial" w:cs="Arial"/>
          <w:lang w:val="pl-PL"/>
        </w:rPr>
        <w:t xml:space="preserve">…………..   </w:t>
      </w:r>
      <w:r w:rsidRPr="000810F2">
        <w:rPr>
          <w:rFonts w:ascii="Arial" w:hAnsi="Arial" w:cs="Arial"/>
          <w:lang w:val="pl-PL"/>
        </w:rPr>
        <w:t xml:space="preserve"> r z moca obowiązująca od </w:t>
      </w:r>
      <w:r w:rsidR="0063143F">
        <w:rPr>
          <w:rFonts w:ascii="Arial" w:hAnsi="Arial" w:cs="Arial"/>
          <w:lang w:val="pl-PL"/>
        </w:rPr>
        <w:t>…………</w:t>
      </w:r>
      <w:r w:rsidRPr="000810F2">
        <w:rPr>
          <w:rFonts w:ascii="Arial" w:hAnsi="Arial" w:cs="Arial"/>
          <w:lang w:val="pl-PL"/>
        </w:rPr>
        <w:t xml:space="preserve">  do dnia 31.12.2021r.</w:t>
      </w:r>
      <w:r w:rsidRPr="000810F2">
        <w:rPr>
          <w:rFonts w:ascii="Arial" w:hAnsi="Arial" w:cs="Arial"/>
          <w:color w:val="FF0000"/>
          <w:lang w:val="pl-PL"/>
        </w:rPr>
        <w:t xml:space="preserve"> </w:t>
      </w:r>
    </w:p>
    <w:p w14:paraId="1023D622" w14:textId="77777777" w:rsidR="00FC7387" w:rsidRPr="000810F2" w:rsidRDefault="00FC7387" w:rsidP="009C0AE7">
      <w:pPr>
        <w:widowControl/>
        <w:numPr>
          <w:ilvl w:val="0"/>
          <w:numId w:val="37"/>
        </w:numPr>
        <w:tabs>
          <w:tab w:val="left" w:pos="284"/>
          <w:tab w:val="left" w:pos="9639"/>
          <w:tab w:val="left" w:pos="10915"/>
          <w:tab w:val="left" w:pos="11482"/>
        </w:tabs>
        <w:ind w:left="284" w:right="-235" w:hanging="284"/>
        <w:textAlignment w:val="auto"/>
        <w:rPr>
          <w:rFonts w:ascii="Arial" w:hAnsi="Arial" w:cs="Arial"/>
          <w:lang w:val="pl-PL"/>
        </w:rPr>
      </w:pPr>
      <w:r w:rsidRPr="000810F2">
        <w:rPr>
          <w:rFonts w:ascii="Arial" w:hAnsi="Arial" w:cs="Arial"/>
          <w:lang w:val="pl-PL"/>
        </w:rPr>
        <w:t>W przypadku wyczerpania środków finansowych przewidzianych na realizację powyższego zamówienia przed zakończeniem umowy, umowa ulega rozwiązaniu.</w:t>
      </w:r>
    </w:p>
    <w:p w14:paraId="49DA95E4" w14:textId="77777777" w:rsidR="00FC7387" w:rsidRPr="000810F2" w:rsidRDefault="00FC7387" w:rsidP="009C0AE7">
      <w:pPr>
        <w:widowControl/>
        <w:numPr>
          <w:ilvl w:val="0"/>
          <w:numId w:val="37"/>
        </w:numPr>
        <w:tabs>
          <w:tab w:val="left" w:pos="284"/>
          <w:tab w:val="left" w:pos="9639"/>
          <w:tab w:val="left" w:pos="10915"/>
          <w:tab w:val="left" w:pos="11482"/>
        </w:tabs>
        <w:ind w:left="284" w:right="-235" w:hanging="284"/>
        <w:textAlignment w:val="auto"/>
        <w:rPr>
          <w:rFonts w:ascii="Arial" w:hAnsi="Arial" w:cs="Arial"/>
          <w:lang w:val="pl-PL"/>
        </w:rPr>
      </w:pPr>
      <w:r w:rsidRPr="000810F2">
        <w:rPr>
          <w:rFonts w:ascii="Arial" w:hAnsi="Arial" w:cs="Arial"/>
          <w:lang w:val="pl-PL"/>
        </w:rPr>
        <w:t>O wygaśnięciu umowy z przyczyn podanych w ust.2 Zamawiający zawiadomi Wykonawcę z dwutygodniowym wyprzedzeniem.</w:t>
      </w:r>
    </w:p>
    <w:p w14:paraId="61B526DD" w14:textId="77777777" w:rsidR="000810F2" w:rsidRPr="000810F2" w:rsidRDefault="00FC7387" w:rsidP="000810F2">
      <w:pPr>
        <w:widowControl/>
        <w:numPr>
          <w:ilvl w:val="0"/>
          <w:numId w:val="37"/>
        </w:numPr>
        <w:tabs>
          <w:tab w:val="left" w:pos="284"/>
          <w:tab w:val="left" w:pos="9639"/>
          <w:tab w:val="left" w:pos="10915"/>
          <w:tab w:val="left" w:pos="11482"/>
        </w:tabs>
        <w:ind w:left="284" w:right="-235" w:hanging="284"/>
        <w:textAlignment w:val="auto"/>
        <w:rPr>
          <w:rFonts w:ascii="Arial" w:hAnsi="Arial" w:cs="Arial"/>
          <w:lang w:val="pl-PL"/>
        </w:rPr>
      </w:pPr>
      <w:r w:rsidRPr="000810F2">
        <w:rPr>
          <w:rFonts w:ascii="Arial" w:hAnsi="Arial" w:cs="Arial"/>
          <w:lang w:val="pl-PL"/>
        </w:rPr>
        <w:lastRenderedPageBreak/>
        <w:t xml:space="preserve">W przypadku nie wykorzystania środków finansowych, o których mowa w § </w:t>
      </w:r>
      <w:r w:rsidR="000810F2">
        <w:rPr>
          <w:rFonts w:ascii="Arial" w:hAnsi="Arial" w:cs="Arial"/>
          <w:lang w:val="pl-PL"/>
        </w:rPr>
        <w:t>7</w:t>
      </w:r>
      <w:r w:rsidRPr="000810F2">
        <w:rPr>
          <w:rFonts w:ascii="Arial" w:hAnsi="Arial" w:cs="Arial"/>
          <w:lang w:val="pl-PL"/>
        </w:rPr>
        <w:t xml:space="preserve"> ust.</w:t>
      </w:r>
      <w:r w:rsidR="000810F2">
        <w:rPr>
          <w:rFonts w:ascii="Arial" w:hAnsi="Arial" w:cs="Arial"/>
          <w:lang w:val="pl-PL"/>
        </w:rPr>
        <w:t>1</w:t>
      </w:r>
      <w:r w:rsidRPr="000810F2">
        <w:rPr>
          <w:rFonts w:ascii="Arial" w:hAnsi="Arial" w:cs="Arial"/>
          <w:lang w:val="pl-PL"/>
        </w:rPr>
        <w:t xml:space="preserve">  do dnia 31.12.2021 r Wykonawcy nie przysługują żadne roszczenia.</w:t>
      </w:r>
    </w:p>
    <w:p w14:paraId="7DA0E0B8" w14:textId="77777777" w:rsidR="000810F2" w:rsidRPr="000810F2" w:rsidRDefault="000810F2" w:rsidP="000810F2">
      <w:pPr>
        <w:widowControl/>
        <w:numPr>
          <w:ilvl w:val="0"/>
          <w:numId w:val="37"/>
        </w:numPr>
        <w:tabs>
          <w:tab w:val="left" w:pos="284"/>
          <w:tab w:val="left" w:pos="9639"/>
          <w:tab w:val="left" w:pos="10915"/>
          <w:tab w:val="left" w:pos="11482"/>
        </w:tabs>
        <w:ind w:left="284" w:right="-235" w:hanging="284"/>
        <w:textAlignment w:val="auto"/>
        <w:rPr>
          <w:rFonts w:ascii="Arial" w:hAnsi="Arial" w:cs="Arial"/>
          <w:lang w:val="pl-PL"/>
        </w:rPr>
      </w:pPr>
      <w:r w:rsidRPr="000810F2">
        <w:rPr>
          <w:rFonts w:ascii="Arial" w:hAnsi="Arial" w:cs="Arial"/>
          <w:lang w:val="pl-PL"/>
        </w:rPr>
        <w:t>W związku z występowaniem na terenie kraju stanu epidemii oraz możliwości przekształcenia tego stanu w stan zagrożenia epidemicznego strony ustalają dodatkowo – na czas występowania tegoż stanu/stanów:</w:t>
      </w:r>
    </w:p>
    <w:p w14:paraId="1FD9FD63" w14:textId="77777777" w:rsidR="000810F2" w:rsidRPr="000810F2" w:rsidRDefault="000810F2" w:rsidP="009C0AE7">
      <w:pPr>
        <w:pStyle w:val="Textbody"/>
        <w:numPr>
          <w:ilvl w:val="0"/>
          <w:numId w:val="40"/>
        </w:numPr>
        <w:spacing w:after="0"/>
        <w:ind w:left="284" w:right="567" w:firstLine="0"/>
        <w:rPr>
          <w:rFonts w:ascii="Arial" w:hAnsi="Arial" w:cs="Arial"/>
          <w:color w:val="000000"/>
          <w:szCs w:val="24"/>
        </w:rPr>
      </w:pPr>
      <w:r w:rsidRPr="000810F2">
        <w:rPr>
          <w:rFonts w:ascii="Arial" w:hAnsi="Arial" w:cs="Arial"/>
          <w:color w:val="000000"/>
          <w:szCs w:val="24"/>
        </w:rPr>
        <w:t>usługi  pogrzebowe mają być świadczone z uwzględnieniem wszelkich zasad bezpieczeństwa wynikających z występowania na terenie kraju stanu epidemii/zagrożenia epidemicznego, stosownie do wymagań sanitarnych przewidzianych odrębnych przepisach prawa. Wykonawca zobowiązany jest do zapewnienia swoim pracownikom/usługodawcom realizującym usługę odpowiednich środków zabezpieczających, umożliwiających realizację usługi,</w:t>
      </w:r>
    </w:p>
    <w:p w14:paraId="08DA9343" w14:textId="77777777" w:rsidR="000810F2" w:rsidRPr="000810F2" w:rsidRDefault="000810F2" w:rsidP="009C0AE7">
      <w:pPr>
        <w:pStyle w:val="Textbody"/>
        <w:numPr>
          <w:ilvl w:val="0"/>
          <w:numId w:val="40"/>
        </w:numPr>
        <w:spacing w:after="0"/>
        <w:ind w:left="284" w:right="567" w:firstLine="0"/>
        <w:rPr>
          <w:rFonts w:ascii="Arial" w:hAnsi="Arial" w:cs="Arial"/>
          <w:color w:val="000000"/>
          <w:szCs w:val="24"/>
        </w:rPr>
      </w:pPr>
      <w:r w:rsidRPr="000810F2">
        <w:rPr>
          <w:rFonts w:ascii="Arial" w:hAnsi="Arial" w:cs="Arial"/>
          <w:color w:val="000000"/>
          <w:szCs w:val="24"/>
        </w:rPr>
        <w:t>w przypadku, gdy na skutek stanu, o którym mowa powyżej Wykonawca może utracić płynność w realizacji usługi (choroba pracowników związana z COVID-19, umieszczenie pracowników na kwarantannie), jest on zobowiązany do zapewnienia odpowiedniego personelu zastępczego,</w:t>
      </w:r>
    </w:p>
    <w:p w14:paraId="44503214" w14:textId="77777777" w:rsidR="000810F2" w:rsidRPr="000810F2" w:rsidRDefault="000810F2" w:rsidP="009C0AE7">
      <w:pPr>
        <w:pStyle w:val="Textbody"/>
        <w:numPr>
          <w:ilvl w:val="0"/>
          <w:numId w:val="37"/>
        </w:numPr>
        <w:tabs>
          <w:tab w:val="left" w:pos="284"/>
        </w:tabs>
        <w:spacing w:after="0"/>
        <w:ind w:left="284" w:right="567" w:hanging="284"/>
        <w:rPr>
          <w:rFonts w:ascii="Arial" w:hAnsi="Arial" w:cs="Arial"/>
          <w:color w:val="000000"/>
          <w:szCs w:val="24"/>
        </w:rPr>
      </w:pPr>
      <w:r w:rsidRPr="000810F2">
        <w:rPr>
          <w:rFonts w:ascii="Arial" w:hAnsi="Arial" w:cs="Arial"/>
          <w:color w:val="000000"/>
          <w:szCs w:val="24"/>
        </w:rPr>
        <w:t xml:space="preserve">Jeżeli wymagać tego będzie sytuacja, Zamawiający może zdecydować o czasowej wymianie dokumentów pomiędzy stronami związanych z realizacją umowy wyłącznie w drodze elektronicznej, a w terminie póżniejszym  przedłożenia dokumentacji dotyczącej realizacji umowy po odwołaniu decyzji Zamawiającego.       </w:t>
      </w:r>
    </w:p>
    <w:p w14:paraId="539E00B5" w14:textId="77777777" w:rsidR="00FC7387" w:rsidRPr="000810F2" w:rsidRDefault="00FC7387" w:rsidP="000810F2">
      <w:pPr>
        <w:pStyle w:val="Textbody"/>
        <w:tabs>
          <w:tab w:val="left" w:pos="284"/>
          <w:tab w:val="left" w:pos="9498"/>
          <w:tab w:val="left" w:pos="9639"/>
          <w:tab w:val="left" w:pos="10915"/>
          <w:tab w:val="left" w:pos="11482"/>
        </w:tabs>
        <w:spacing w:after="0"/>
        <w:ind w:left="426" w:right="-235"/>
        <w:rPr>
          <w:rFonts w:ascii="Arial" w:hAnsi="Arial" w:cs="Arial"/>
          <w:szCs w:val="24"/>
        </w:rPr>
      </w:pPr>
    </w:p>
    <w:p w14:paraId="6F8DF89E" w14:textId="77777777" w:rsidR="00FC7387" w:rsidRPr="00D94B92" w:rsidRDefault="00FC7387" w:rsidP="00636346">
      <w:pPr>
        <w:pStyle w:val="Standard"/>
        <w:ind w:left="-851" w:right="-144" w:hanging="30"/>
        <w:jc w:val="center"/>
        <w:rPr>
          <w:rFonts w:ascii="Arial" w:hAnsi="Arial" w:cs="Arial"/>
          <w:b/>
          <w:bCs/>
          <w:lang w:val="pl-PL"/>
        </w:rPr>
      </w:pPr>
      <w:r w:rsidRPr="00D94B92">
        <w:rPr>
          <w:rFonts w:ascii="Arial" w:hAnsi="Arial" w:cs="Arial"/>
          <w:b/>
          <w:bCs/>
          <w:lang w:val="pl-PL"/>
        </w:rPr>
        <w:t>§ 16</w:t>
      </w:r>
    </w:p>
    <w:p w14:paraId="3487AF93" w14:textId="77777777" w:rsidR="00FC7387" w:rsidRPr="000810F2" w:rsidRDefault="00FC7387" w:rsidP="000810F2">
      <w:pPr>
        <w:pStyle w:val="Standard"/>
        <w:ind w:right="-144"/>
        <w:rPr>
          <w:rFonts w:ascii="Arial" w:hAnsi="Arial" w:cs="Arial"/>
          <w:lang w:val="pl-PL"/>
        </w:rPr>
      </w:pPr>
    </w:p>
    <w:p w14:paraId="54675CB7" w14:textId="77777777" w:rsidR="00E5486F" w:rsidRPr="000810F2" w:rsidRDefault="00E5486F" w:rsidP="000810F2">
      <w:pPr>
        <w:pStyle w:val="Standard"/>
        <w:ind w:right="-144"/>
        <w:rPr>
          <w:rFonts w:ascii="Arial" w:hAnsi="Arial" w:cs="Arial"/>
          <w:lang w:val="pl-PL"/>
        </w:rPr>
      </w:pPr>
      <w:r w:rsidRPr="000810F2">
        <w:rPr>
          <w:rFonts w:ascii="Arial" w:hAnsi="Arial" w:cs="Arial"/>
          <w:lang w:val="pl-PL"/>
        </w:rPr>
        <w:t>Umowę sporządzono w dwóch jednobrzmiących egzemplarzach, z czego 1 egzemplarz otrzymuje Wykonawca, a 1 egzemplarz otrzymuje Zamawiający.</w:t>
      </w:r>
    </w:p>
    <w:p w14:paraId="1C5CA8CE" w14:textId="77777777" w:rsidR="00E5486F" w:rsidRPr="000810F2" w:rsidRDefault="00E5486F" w:rsidP="000810F2">
      <w:pPr>
        <w:pStyle w:val="Standard"/>
        <w:ind w:right="-144"/>
        <w:rPr>
          <w:rFonts w:ascii="Arial" w:hAnsi="Arial" w:cs="Arial"/>
          <w:lang w:val="pl-PL"/>
        </w:rPr>
      </w:pPr>
    </w:p>
    <w:p w14:paraId="29C4B5E3" w14:textId="77777777" w:rsidR="00E5486F" w:rsidRPr="000810F2" w:rsidRDefault="00E5486F" w:rsidP="000810F2">
      <w:pPr>
        <w:pStyle w:val="Standard"/>
        <w:ind w:right="-144"/>
        <w:rPr>
          <w:rFonts w:ascii="Arial" w:hAnsi="Arial" w:cs="Arial"/>
          <w:lang w:val="pl-PL"/>
        </w:rPr>
      </w:pPr>
      <w:r w:rsidRPr="000810F2">
        <w:rPr>
          <w:rFonts w:ascii="Arial" w:eastAsia="Times New Roman" w:hAnsi="Arial" w:cs="Arial"/>
          <w:lang w:val="pl-PL"/>
        </w:rPr>
        <w:t xml:space="preserve">       </w:t>
      </w:r>
      <w:r w:rsidRPr="000810F2">
        <w:rPr>
          <w:rFonts w:ascii="Arial" w:hAnsi="Arial" w:cs="Arial"/>
          <w:lang w:val="pl-PL"/>
        </w:rPr>
        <w:t xml:space="preserve">Zamawiający </w:t>
      </w:r>
      <w:r w:rsidRPr="000810F2">
        <w:rPr>
          <w:rFonts w:ascii="Arial" w:hAnsi="Arial" w:cs="Arial"/>
          <w:lang w:val="pl-PL"/>
        </w:rPr>
        <w:tab/>
      </w:r>
      <w:r w:rsidRPr="000810F2">
        <w:rPr>
          <w:rFonts w:ascii="Arial" w:hAnsi="Arial" w:cs="Arial"/>
          <w:lang w:val="pl-PL"/>
        </w:rPr>
        <w:tab/>
      </w:r>
      <w:r w:rsidRPr="000810F2">
        <w:rPr>
          <w:rFonts w:ascii="Arial" w:hAnsi="Arial" w:cs="Arial"/>
          <w:lang w:val="pl-PL"/>
        </w:rPr>
        <w:tab/>
      </w:r>
      <w:r w:rsidRPr="000810F2">
        <w:rPr>
          <w:rFonts w:ascii="Arial" w:hAnsi="Arial" w:cs="Arial"/>
          <w:lang w:val="pl-PL"/>
        </w:rPr>
        <w:tab/>
      </w:r>
      <w:r w:rsidRPr="000810F2">
        <w:rPr>
          <w:rFonts w:ascii="Arial" w:hAnsi="Arial" w:cs="Arial"/>
          <w:lang w:val="pl-PL"/>
        </w:rPr>
        <w:tab/>
      </w:r>
      <w:r w:rsidRPr="000810F2">
        <w:rPr>
          <w:rFonts w:ascii="Arial" w:hAnsi="Arial" w:cs="Arial"/>
          <w:lang w:val="pl-PL"/>
        </w:rPr>
        <w:tab/>
      </w:r>
      <w:r w:rsidRPr="000810F2">
        <w:rPr>
          <w:rFonts w:ascii="Arial" w:hAnsi="Arial" w:cs="Arial"/>
          <w:lang w:val="pl-PL"/>
        </w:rPr>
        <w:tab/>
      </w:r>
      <w:r w:rsidRPr="000810F2">
        <w:rPr>
          <w:rFonts w:ascii="Arial" w:hAnsi="Arial" w:cs="Arial"/>
          <w:lang w:val="pl-PL"/>
        </w:rPr>
        <w:tab/>
      </w:r>
      <w:r w:rsidRPr="000810F2">
        <w:rPr>
          <w:rFonts w:ascii="Arial" w:hAnsi="Arial" w:cs="Arial"/>
          <w:lang w:val="pl-PL"/>
        </w:rPr>
        <w:tab/>
        <w:t>Wykonawca</w:t>
      </w:r>
    </w:p>
    <w:p w14:paraId="7A829124" w14:textId="77777777" w:rsidR="00E5486F" w:rsidRPr="000810F2" w:rsidRDefault="00E5486F" w:rsidP="000810F2">
      <w:pPr>
        <w:pStyle w:val="Standard"/>
        <w:ind w:right="-144"/>
        <w:rPr>
          <w:rFonts w:ascii="Arial" w:hAnsi="Arial" w:cs="Arial"/>
          <w:lang w:val="pl-PL"/>
        </w:rPr>
      </w:pPr>
    </w:p>
    <w:p w14:paraId="7E06FD72" w14:textId="77777777" w:rsidR="00E2210A" w:rsidRPr="000810F2" w:rsidRDefault="00E2210A" w:rsidP="000810F2">
      <w:pPr>
        <w:pStyle w:val="Standard"/>
        <w:ind w:right="-144"/>
        <w:rPr>
          <w:rFonts w:ascii="Arial" w:hAnsi="Arial" w:cs="Arial"/>
          <w:lang w:val="pl-PL"/>
        </w:rPr>
      </w:pPr>
    </w:p>
    <w:p w14:paraId="6D3609DA" w14:textId="77777777" w:rsidR="00FC7387" w:rsidRPr="000810F2" w:rsidRDefault="00FC7387" w:rsidP="000810F2">
      <w:pPr>
        <w:pStyle w:val="Standard"/>
        <w:ind w:right="-144"/>
        <w:rPr>
          <w:rFonts w:ascii="Arial" w:hAnsi="Arial" w:cs="Arial"/>
          <w:lang w:val="pl-PL"/>
        </w:rPr>
      </w:pPr>
    </w:p>
    <w:p w14:paraId="4D24F1BF" w14:textId="77777777" w:rsidR="00FC7387" w:rsidRPr="000810F2" w:rsidRDefault="00FC7387" w:rsidP="000810F2">
      <w:pPr>
        <w:pStyle w:val="Standard"/>
        <w:ind w:right="-144"/>
        <w:rPr>
          <w:rFonts w:ascii="Arial" w:hAnsi="Arial" w:cs="Arial"/>
          <w:lang w:val="pl-PL"/>
        </w:rPr>
      </w:pPr>
    </w:p>
    <w:p w14:paraId="1D5B087A" w14:textId="77777777" w:rsidR="00FC7387" w:rsidRPr="000810F2" w:rsidRDefault="00FC7387" w:rsidP="000810F2">
      <w:pPr>
        <w:pStyle w:val="Standard"/>
        <w:ind w:right="-144"/>
        <w:rPr>
          <w:rFonts w:ascii="Arial" w:hAnsi="Arial" w:cs="Arial"/>
          <w:lang w:val="pl-PL"/>
        </w:rPr>
      </w:pPr>
    </w:p>
    <w:p w14:paraId="4860ECDD" w14:textId="77777777" w:rsidR="00FC7387" w:rsidRPr="000810F2" w:rsidRDefault="00FC7387" w:rsidP="000810F2">
      <w:pPr>
        <w:pStyle w:val="Standard"/>
        <w:ind w:right="-144"/>
        <w:rPr>
          <w:rFonts w:ascii="Arial" w:hAnsi="Arial" w:cs="Arial"/>
          <w:lang w:val="pl-PL"/>
        </w:rPr>
      </w:pPr>
    </w:p>
    <w:p w14:paraId="496BAB22" w14:textId="77777777" w:rsidR="00FC7387" w:rsidRPr="000810F2" w:rsidRDefault="00FC7387" w:rsidP="000810F2">
      <w:pPr>
        <w:pStyle w:val="Standard"/>
        <w:ind w:right="-144"/>
        <w:rPr>
          <w:rFonts w:ascii="Arial" w:hAnsi="Arial" w:cs="Arial"/>
          <w:lang w:val="pl-PL"/>
        </w:rPr>
      </w:pPr>
    </w:p>
    <w:p w14:paraId="429110D1" w14:textId="77777777" w:rsidR="00FC7387" w:rsidRPr="000810F2" w:rsidRDefault="00FC7387" w:rsidP="000810F2">
      <w:pPr>
        <w:pStyle w:val="Standard"/>
        <w:ind w:right="-144"/>
        <w:rPr>
          <w:rFonts w:ascii="Arial" w:hAnsi="Arial" w:cs="Arial"/>
          <w:lang w:val="pl-PL"/>
        </w:rPr>
      </w:pPr>
    </w:p>
    <w:p w14:paraId="523EF71E" w14:textId="77777777" w:rsidR="00FC7387" w:rsidRPr="000810F2" w:rsidRDefault="00FC7387" w:rsidP="000810F2">
      <w:pPr>
        <w:pStyle w:val="Standard"/>
        <w:ind w:right="-144"/>
        <w:rPr>
          <w:rFonts w:ascii="Arial" w:hAnsi="Arial" w:cs="Arial"/>
          <w:lang w:val="pl-PL"/>
        </w:rPr>
      </w:pPr>
    </w:p>
    <w:p w14:paraId="549B27E4" w14:textId="77777777" w:rsidR="00FC7387" w:rsidRPr="000810F2" w:rsidRDefault="00FC7387" w:rsidP="000810F2">
      <w:pPr>
        <w:pStyle w:val="Standard"/>
        <w:ind w:right="-144"/>
        <w:rPr>
          <w:rFonts w:ascii="Arial" w:hAnsi="Arial" w:cs="Arial"/>
          <w:lang w:val="pl-PL"/>
        </w:rPr>
      </w:pPr>
    </w:p>
    <w:p w14:paraId="5F56488B" w14:textId="77777777" w:rsidR="00FC7387" w:rsidRPr="000810F2" w:rsidRDefault="00FC7387" w:rsidP="000810F2">
      <w:pPr>
        <w:pStyle w:val="Standard"/>
        <w:ind w:right="-144"/>
        <w:rPr>
          <w:rFonts w:ascii="Arial" w:hAnsi="Arial" w:cs="Arial"/>
          <w:lang w:val="pl-PL"/>
        </w:rPr>
      </w:pPr>
    </w:p>
    <w:p w14:paraId="0C29D9DC" w14:textId="77777777" w:rsidR="00FC7387" w:rsidRPr="000810F2" w:rsidRDefault="00FC7387" w:rsidP="000810F2">
      <w:pPr>
        <w:pStyle w:val="Standard"/>
        <w:ind w:right="-144"/>
        <w:rPr>
          <w:rFonts w:ascii="Arial" w:hAnsi="Arial" w:cs="Arial"/>
          <w:lang w:val="pl-PL"/>
        </w:rPr>
      </w:pPr>
    </w:p>
    <w:p w14:paraId="3C978CD6" w14:textId="77777777" w:rsidR="00FC7387" w:rsidRPr="000810F2" w:rsidRDefault="00FC7387" w:rsidP="000810F2">
      <w:pPr>
        <w:pStyle w:val="Standard"/>
        <w:ind w:right="-144"/>
        <w:rPr>
          <w:rFonts w:ascii="Arial" w:hAnsi="Arial" w:cs="Arial"/>
          <w:lang w:val="pl-PL"/>
        </w:rPr>
      </w:pPr>
    </w:p>
    <w:p w14:paraId="1D02C543" w14:textId="77777777" w:rsidR="00FC7387" w:rsidRDefault="00FC7387" w:rsidP="000810F2">
      <w:pPr>
        <w:pStyle w:val="Standard"/>
        <w:ind w:right="-144"/>
        <w:rPr>
          <w:rFonts w:ascii="Arial" w:hAnsi="Arial" w:cs="Arial"/>
          <w:lang w:val="pl-PL"/>
        </w:rPr>
      </w:pPr>
    </w:p>
    <w:p w14:paraId="0E5654D0" w14:textId="77777777" w:rsidR="00636346" w:rsidRDefault="00636346" w:rsidP="000810F2">
      <w:pPr>
        <w:pStyle w:val="Standard"/>
        <w:ind w:right="-144"/>
        <w:rPr>
          <w:rFonts w:ascii="Arial" w:hAnsi="Arial" w:cs="Arial"/>
          <w:lang w:val="pl-PL"/>
        </w:rPr>
      </w:pPr>
    </w:p>
    <w:p w14:paraId="21006F41" w14:textId="77777777" w:rsidR="00636346" w:rsidRDefault="00636346" w:rsidP="000810F2">
      <w:pPr>
        <w:pStyle w:val="Standard"/>
        <w:ind w:right="-144"/>
        <w:rPr>
          <w:rFonts w:ascii="Arial" w:hAnsi="Arial" w:cs="Arial"/>
          <w:lang w:val="pl-PL"/>
        </w:rPr>
      </w:pPr>
    </w:p>
    <w:p w14:paraId="28B8D33A" w14:textId="77777777" w:rsidR="00636346" w:rsidRDefault="00636346" w:rsidP="000810F2">
      <w:pPr>
        <w:pStyle w:val="Standard"/>
        <w:ind w:right="-144"/>
        <w:rPr>
          <w:rFonts w:ascii="Arial" w:hAnsi="Arial" w:cs="Arial"/>
          <w:lang w:val="pl-PL"/>
        </w:rPr>
      </w:pPr>
    </w:p>
    <w:p w14:paraId="558C1DE7" w14:textId="77777777" w:rsidR="00636346" w:rsidRDefault="00636346" w:rsidP="000810F2">
      <w:pPr>
        <w:pStyle w:val="Standard"/>
        <w:ind w:right="-144"/>
        <w:rPr>
          <w:rFonts w:ascii="Arial" w:hAnsi="Arial" w:cs="Arial"/>
          <w:lang w:val="pl-PL"/>
        </w:rPr>
      </w:pPr>
    </w:p>
    <w:p w14:paraId="7B640BD8" w14:textId="77777777" w:rsidR="00636346" w:rsidRDefault="00636346" w:rsidP="000810F2">
      <w:pPr>
        <w:pStyle w:val="Standard"/>
        <w:ind w:right="-144"/>
        <w:rPr>
          <w:rFonts w:ascii="Arial" w:hAnsi="Arial" w:cs="Arial"/>
          <w:lang w:val="pl-PL"/>
        </w:rPr>
      </w:pPr>
    </w:p>
    <w:p w14:paraId="39DA90C7" w14:textId="7702581F" w:rsidR="00636346" w:rsidRDefault="00636346" w:rsidP="000810F2">
      <w:pPr>
        <w:pStyle w:val="Standard"/>
        <w:ind w:right="-144"/>
        <w:rPr>
          <w:rFonts w:ascii="Arial" w:hAnsi="Arial" w:cs="Arial"/>
          <w:lang w:val="pl-PL"/>
        </w:rPr>
      </w:pPr>
    </w:p>
    <w:p w14:paraId="2FFB83EA" w14:textId="77777777" w:rsidR="00F33213" w:rsidRDefault="00F33213" w:rsidP="000810F2">
      <w:pPr>
        <w:pStyle w:val="Standard"/>
        <w:ind w:right="-144"/>
        <w:rPr>
          <w:rFonts w:ascii="Arial" w:hAnsi="Arial" w:cs="Arial"/>
          <w:lang w:val="pl-PL"/>
        </w:rPr>
      </w:pPr>
    </w:p>
    <w:p w14:paraId="10F0EA74" w14:textId="77777777" w:rsidR="00636346" w:rsidRDefault="00636346" w:rsidP="000810F2">
      <w:pPr>
        <w:pStyle w:val="Standard"/>
        <w:ind w:right="-144"/>
        <w:rPr>
          <w:rFonts w:ascii="Arial" w:hAnsi="Arial" w:cs="Arial"/>
          <w:lang w:val="pl-PL"/>
        </w:rPr>
      </w:pPr>
    </w:p>
    <w:p w14:paraId="055F148C" w14:textId="2F7C5E74" w:rsidR="00636346" w:rsidRDefault="00636346" w:rsidP="000810F2">
      <w:pPr>
        <w:pStyle w:val="Standard"/>
        <w:ind w:right="-144"/>
        <w:rPr>
          <w:rFonts w:ascii="Arial" w:hAnsi="Arial" w:cs="Arial"/>
          <w:lang w:val="pl-PL"/>
        </w:rPr>
      </w:pPr>
    </w:p>
    <w:p w14:paraId="5140510C" w14:textId="77777777" w:rsidR="009C0AE7" w:rsidRPr="000810F2" w:rsidRDefault="009C0AE7" w:rsidP="000810F2">
      <w:pPr>
        <w:pStyle w:val="Standard"/>
        <w:ind w:right="-144"/>
        <w:rPr>
          <w:rFonts w:ascii="Arial" w:hAnsi="Arial" w:cs="Arial"/>
          <w:lang w:val="pl-PL"/>
        </w:rPr>
      </w:pPr>
    </w:p>
    <w:p w14:paraId="2BA3FF60" w14:textId="77777777" w:rsidR="000810F2" w:rsidRPr="000810F2" w:rsidRDefault="000810F2" w:rsidP="000810F2">
      <w:pPr>
        <w:pStyle w:val="Nagwek1"/>
        <w:numPr>
          <w:ilvl w:val="0"/>
          <w:numId w:val="0"/>
        </w:numPr>
        <w:tabs>
          <w:tab w:val="left" w:pos="1560"/>
        </w:tabs>
        <w:rPr>
          <w:rFonts w:ascii="Arial" w:hAnsi="Arial" w:cs="Arial"/>
          <w:b/>
          <w:bCs/>
          <w:sz w:val="24"/>
          <w:szCs w:val="24"/>
        </w:rPr>
      </w:pPr>
      <w:r w:rsidRPr="000810F2">
        <w:rPr>
          <w:rFonts w:ascii="Arial" w:hAnsi="Arial" w:cs="Arial"/>
          <w:b/>
          <w:bCs/>
          <w:sz w:val="24"/>
          <w:szCs w:val="24"/>
        </w:rPr>
        <w:lastRenderedPageBreak/>
        <w:tab/>
      </w:r>
      <w:r w:rsidRPr="000810F2">
        <w:rPr>
          <w:rFonts w:ascii="Arial" w:hAnsi="Arial" w:cs="Arial"/>
          <w:b/>
          <w:bCs/>
          <w:sz w:val="24"/>
          <w:szCs w:val="24"/>
        </w:rPr>
        <w:tab/>
      </w:r>
      <w:r w:rsidRPr="000810F2">
        <w:rPr>
          <w:rFonts w:ascii="Arial" w:hAnsi="Arial" w:cs="Arial"/>
          <w:b/>
          <w:bCs/>
          <w:sz w:val="24"/>
          <w:szCs w:val="24"/>
        </w:rPr>
        <w:tab/>
      </w:r>
      <w:r w:rsidRPr="000810F2">
        <w:rPr>
          <w:rFonts w:ascii="Arial" w:hAnsi="Arial" w:cs="Arial"/>
          <w:b/>
          <w:bCs/>
          <w:sz w:val="24"/>
          <w:szCs w:val="24"/>
        </w:rPr>
        <w:tab/>
      </w:r>
      <w:r w:rsidRPr="000810F2">
        <w:rPr>
          <w:rFonts w:ascii="Arial" w:hAnsi="Arial" w:cs="Arial"/>
          <w:b/>
          <w:bCs/>
          <w:sz w:val="24"/>
          <w:szCs w:val="24"/>
        </w:rPr>
        <w:tab/>
      </w:r>
      <w:r w:rsidRPr="000810F2">
        <w:rPr>
          <w:rFonts w:ascii="Arial" w:hAnsi="Arial" w:cs="Arial"/>
          <w:b/>
          <w:bCs/>
          <w:sz w:val="24"/>
          <w:szCs w:val="24"/>
        </w:rPr>
        <w:tab/>
      </w:r>
      <w:r w:rsidRPr="000810F2">
        <w:rPr>
          <w:rFonts w:ascii="Arial" w:hAnsi="Arial" w:cs="Arial"/>
          <w:b/>
          <w:bCs/>
          <w:sz w:val="24"/>
          <w:szCs w:val="24"/>
        </w:rPr>
        <w:tab/>
        <w:t xml:space="preserve">Załącznik Nr 1 do umowy  </w:t>
      </w:r>
    </w:p>
    <w:p w14:paraId="4D88C869" w14:textId="77777777" w:rsidR="000810F2" w:rsidRPr="000810F2" w:rsidRDefault="000810F2" w:rsidP="000810F2">
      <w:pPr>
        <w:pStyle w:val="Default"/>
        <w:tabs>
          <w:tab w:val="left" w:pos="426"/>
        </w:tabs>
        <w:ind w:left="426"/>
      </w:pPr>
    </w:p>
    <w:p w14:paraId="137D4960" w14:textId="77777777" w:rsidR="000810F2" w:rsidRPr="000810F2" w:rsidRDefault="000810F2" w:rsidP="009C0AE7">
      <w:pPr>
        <w:pStyle w:val="Default"/>
        <w:numPr>
          <w:ilvl w:val="0"/>
          <w:numId w:val="42"/>
        </w:numPr>
        <w:tabs>
          <w:tab w:val="left" w:pos="284"/>
        </w:tabs>
        <w:ind w:left="284" w:hanging="284"/>
      </w:pPr>
      <w:r w:rsidRPr="000810F2">
        <w:t xml:space="preserve">Przedmiotem zamówienia jest </w:t>
      </w:r>
      <w:r w:rsidRPr="000810F2">
        <w:rPr>
          <w:b/>
        </w:rPr>
        <w:t>ś</w:t>
      </w:r>
      <w:r w:rsidRPr="000810F2">
        <w:rPr>
          <w:b/>
          <w:bCs/>
        </w:rPr>
        <w:t xml:space="preserve">wiadczenie kompleksowych usług pogrzebowych dla potrzeb Ośrodka Pomocy Społecznej w Raciborzu na rok 2021  </w:t>
      </w:r>
      <w:r w:rsidRPr="000810F2">
        <w:rPr>
          <w:bCs/>
        </w:rPr>
        <w:t>w ramach</w:t>
      </w:r>
      <w:r w:rsidRPr="000810F2">
        <w:t xml:space="preserve"> realizacji zadań własnych gminy o charakterze obowiązkowym zgodnie z art. 17 ust 1 pkt 15 ustawy dnia 12 marca 2004 r. o pomocy społecznej (t.j. Dz.U. z 2020 r., poz. 1876). </w:t>
      </w:r>
    </w:p>
    <w:p w14:paraId="4874AA90" w14:textId="77777777" w:rsidR="000810F2" w:rsidRPr="000810F2" w:rsidRDefault="000810F2" w:rsidP="009C0AE7">
      <w:pPr>
        <w:widowControl/>
        <w:numPr>
          <w:ilvl w:val="0"/>
          <w:numId w:val="42"/>
        </w:numPr>
        <w:tabs>
          <w:tab w:val="left" w:pos="284"/>
        </w:tabs>
        <w:autoSpaceDE w:val="0"/>
        <w:ind w:left="426" w:hanging="426"/>
        <w:textAlignment w:val="auto"/>
        <w:rPr>
          <w:rFonts w:ascii="Arial" w:hAnsi="Arial" w:cs="Arial"/>
          <w:lang w:val="pl-PL"/>
        </w:rPr>
      </w:pPr>
      <w:r w:rsidRPr="000810F2">
        <w:rPr>
          <w:rFonts w:ascii="Arial" w:hAnsi="Arial" w:cs="Arial"/>
          <w:lang w:val="pl-PL"/>
        </w:rPr>
        <w:t>Ze względu na specyficzny charakter przedmiotu zamówienia, jakim jest świadczenie usług pogrzebowych i wiążący się z tym brak możliwości dokładnego oszacowania ilości usług, Zamawiający określa ich szacunkową ilość na 15 pogrzebów w tym:</w:t>
      </w:r>
    </w:p>
    <w:p w14:paraId="3EC0231D" w14:textId="77777777" w:rsidR="000810F2" w:rsidRPr="000810F2" w:rsidRDefault="000810F2" w:rsidP="009C0AE7">
      <w:pPr>
        <w:widowControl/>
        <w:numPr>
          <w:ilvl w:val="0"/>
          <w:numId w:val="43"/>
        </w:numPr>
        <w:suppressAutoHyphens w:val="0"/>
        <w:ind w:left="284" w:firstLine="0"/>
        <w:textAlignment w:val="auto"/>
        <w:rPr>
          <w:rFonts w:ascii="Arial" w:hAnsi="Arial" w:cs="Arial"/>
          <w:lang w:val="pl-PL"/>
        </w:rPr>
      </w:pPr>
      <w:r w:rsidRPr="000810F2">
        <w:rPr>
          <w:rFonts w:ascii="Arial" w:hAnsi="Arial" w:cs="Arial"/>
          <w:lang w:val="pl-PL"/>
        </w:rPr>
        <w:t xml:space="preserve">usługi  pogrzebowa zwłoki w stanie rozkładu – 2 </w:t>
      </w:r>
    </w:p>
    <w:p w14:paraId="6C0FF057" w14:textId="77777777" w:rsidR="000810F2" w:rsidRPr="000810F2" w:rsidRDefault="000810F2" w:rsidP="009C0AE7">
      <w:pPr>
        <w:widowControl/>
        <w:numPr>
          <w:ilvl w:val="0"/>
          <w:numId w:val="43"/>
        </w:numPr>
        <w:suppressAutoHyphens w:val="0"/>
        <w:ind w:left="284" w:firstLine="0"/>
        <w:textAlignment w:val="auto"/>
        <w:rPr>
          <w:rFonts w:ascii="Arial" w:hAnsi="Arial" w:cs="Arial"/>
          <w:lang w:val="pl-PL"/>
        </w:rPr>
      </w:pPr>
      <w:r w:rsidRPr="000810F2">
        <w:rPr>
          <w:rFonts w:ascii="Arial" w:hAnsi="Arial" w:cs="Arial"/>
          <w:lang w:val="pl-PL"/>
        </w:rPr>
        <w:t xml:space="preserve">usługi pogrzebowa dziecko martwo urodzone – 3 </w:t>
      </w:r>
    </w:p>
    <w:p w14:paraId="3A842D85" w14:textId="77777777" w:rsidR="000810F2" w:rsidRPr="000810F2" w:rsidRDefault="000810F2" w:rsidP="009C0AE7">
      <w:pPr>
        <w:widowControl/>
        <w:numPr>
          <w:ilvl w:val="0"/>
          <w:numId w:val="43"/>
        </w:numPr>
        <w:suppressAutoHyphens w:val="0"/>
        <w:ind w:left="284" w:firstLine="0"/>
        <w:textAlignment w:val="auto"/>
        <w:rPr>
          <w:rFonts w:ascii="Arial" w:hAnsi="Arial" w:cs="Arial"/>
        </w:rPr>
      </w:pPr>
      <w:r w:rsidRPr="000810F2">
        <w:rPr>
          <w:rFonts w:ascii="Arial" w:hAnsi="Arial" w:cs="Arial"/>
        </w:rPr>
        <w:t>usługi pogrzebowe pozostałe - 5</w:t>
      </w:r>
    </w:p>
    <w:p w14:paraId="7BD32127" w14:textId="77777777" w:rsidR="000810F2" w:rsidRPr="000810F2" w:rsidRDefault="000810F2" w:rsidP="009C0AE7">
      <w:pPr>
        <w:widowControl/>
        <w:numPr>
          <w:ilvl w:val="0"/>
          <w:numId w:val="43"/>
        </w:numPr>
        <w:suppressAutoHyphens w:val="0"/>
        <w:ind w:left="284" w:firstLine="0"/>
        <w:textAlignment w:val="auto"/>
        <w:rPr>
          <w:rFonts w:ascii="Arial" w:hAnsi="Arial" w:cs="Arial"/>
        </w:rPr>
      </w:pPr>
      <w:r w:rsidRPr="000810F2">
        <w:rPr>
          <w:rFonts w:ascii="Arial" w:hAnsi="Arial" w:cs="Arial"/>
        </w:rPr>
        <w:t xml:space="preserve">usługi pogrzebowe pozostałe (COVID) -5 </w:t>
      </w:r>
    </w:p>
    <w:p w14:paraId="6DABCD33" w14:textId="77777777" w:rsidR="000810F2" w:rsidRPr="000810F2" w:rsidRDefault="000810F2" w:rsidP="009C0AE7">
      <w:pPr>
        <w:widowControl/>
        <w:numPr>
          <w:ilvl w:val="0"/>
          <w:numId w:val="42"/>
        </w:numPr>
        <w:autoSpaceDE w:val="0"/>
        <w:ind w:left="284" w:hanging="284"/>
        <w:textAlignment w:val="auto"/>
        <w:rPr>
          <w:rFonts w:ascii="Arial" w:hAnsi="Arial" w:cs="Arial"/>
          <w:lang w:val="pl-PL"/>
        </w:rPr>
      </w:pPr>
      <w:r w:rsidRPr="000810F2">
        <w:rPr>
          <w:rFonts w:ascii="Arial" w:hAnsi="Arial" w:cs="Arial"/>
          <w:lang w:val="pl-PL"/>
        </w:rPr>
        <w:t>Sprawienie pogrzebu powinno być dokonane zgodnie z wyznaniem osoby zmarłej. Pogrzeb winien odbywać się z poszanowaniem godności osób zmarłych i ich rodzin, zgodnie z przyjętymi w tym zakresie normami i zwyczajami oraz zgodnie z przepisami określonymi w ustawie z dnia 31 stycznia 1959 r. o cmentarzach i chowaniu zmarłych (t. j.Dz.U. z 2020 r. poz.1947z póź.zm.) oraz przepisami wykonawczymi do tej ustawy).</w:t>
      </w:r>
    </w:p>
    <w:p w14:paraId="72EC1D6D" w14:textId="77777777" w:rsidR="000810F2" w:rsidRPr="000810F2" w:rsidRDefault="000810F2" w:rsidP="000810F2">
      <w:pPr>
        <w:autoSpaceDE w:val="0"/>
        <w:ind w:left="426"/>
        <w:rPr>
          <w:rFonts w:ascii="Arial" w:hAnsi="Arial" w:cs="Arial"/>
          <w:lang w:val="pl-PL"/>
        </w:rPr>
      </w:pPr>
      <w:r w:rsidRPr="000810F2">
        <w:rPr>
          <w:rFonts w:ascii="Arial" w:hAnsi="Arial" w:cs="Arial"/>
          <w:b/>
          <w:lang w:val="pl-PL"/>
        </w:rPr>
        <w:t xml:space="preserve">Podjęcie czynności związanych z pochówkiem poprzedzi każdorazowo wystawienie, przez Ośrodek Pomocy Społecznej w Raciborzu pisemnego zlecenia. </w:t>
      </w:r>
    </w:p>
    <w:p w14:paraId="6731E132" w14:textId="77777777" w:rsidR="000810F2" w:rsidRPr="009C0AE7" w:rsidRDefault="000810F2" w:rsidP="009C0AE7">
      <w:pPr>
        <w:widowControl/>
        <w:numPr>
          <w:ilvl w:val="0"/>
          <w:numId w:val="42"/>
        </w:numPr>
        <w:autoSpaceDE w:val="0"/>
        <w:ind w:left="284" w:hanging="284"/>
        <w:textAlignment w:val="auto"/>
        <w:rPr>
          <w:rFonts w:ascii="Arial" w:hAnsi="Arial" w:cs="Arial"/>
          <w:iCs/>
          <w:lang w:val="pl-PL"/>
        </w:rPr>
      </w:pPr>
      <w:r w:rsidRPr="009C0AE7">
        <w:rPr>
          <w:rFonts w:ascii="Arial" w:hAnsi="Arial" w:cs="Arial"/>
          <w:b/>
          <w:iCs/>
          <w:u w:val="single"/>
          <w:lang w:val="pl-PL"/>
        </w:rPr>
        <w:t>Szczegółowy zakres czynności składających się na wykonanie usługi pogrzebowej dla zmarłych osób obejmu w szczególności (załącznik 3):</w:t>
      </w:r>
    </w:p>
    <w:p w14:paraId="7F992C14"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lang w:val="pl-PL"/>
        </w:rPr>
      </w:pPr>
      <w:r w:rsidRPr="000810F2">
        <w:rPr>
          <w:rFonts w:ascii="Arial" w:hAnsi="Arial" w:cs="Arial"/>
          <w:lang w:val="pl-PL"/>
        </w:rPr>
        <w:t>kompleksowe formalności w związku ze sprawieniem pochówku (m.in. porozumienie się z zarządcą cmentarza),</w:t>
      </w:r>
    </w:p>
    <w:p w14:paraId="323CF134"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lang w:val="pl-PL"/>
        </w:rPr>
      </w:pPr>
      <w:r w:rsidRPr="000810F2">
        <w:rPr>
          <w:rFonts w:ascii="Arial" w:hAnsi="Arial" w:cs="Arial"/>
          <w:lang w:val="pl-PL"/>
        </w:rPr>
        <w:t>transport zwłok - wszystkie niezbędne przewozy zwłok (w dni powszednie, niedziele i święta), samochodem zapewniającym sanitarne i techniczne bezpieczeństwo przewozu, zgodnie z obowiązującymi przepisami. Przewóz zwłok odbywa się z miejsca wskazanego przez Zamawiającego na terenie miasta Racibórz,</w:t>
      </w:r>
    </w:p>
    <w:p w14:paraId="66FE2E22"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rPr>
      </w:pPr>
      <w:r w:rsidRPr="000810F2">
        <w:rPr>
          <w:rFonts w:ascii="Arial" w:hAnsi="Arial" w:cs="Arial"/>
          <w:u w:val="single"/>
          <w:lang w:val="pl-PL"/>
        </w:rPr>
        <w:t xml:space="preserve">ustalenie terminu  i godziny pogrzebu odbywa się w porozumieniu z Ośrodkiem Pomocy Społecznej w Raciborzu. </w:t>
      </w:r>
      <w:r w:rsidRPr="000810F2">
        <w:rPr>
          <w:rFonts w:ascii="Arial" w:hAnsi="Arial" w:cs="Arial"/>
          <w:u w:val="single"/>
        </w:rPr>
        <w:t xml:space="preserve">Zamawiający akceptuje termin i godzinę pogrzebu, </w:t>
      </w:r>
    </w:p>
    <w:p w14:paraId="403CAAD0"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lang w:val="pl-PL"/>
        </w:rPr>
      </w:pPr>
      <w:r w:rsidRPr="000810F2">
        <w:rPr>
          <w:rFonts w:ascii="Arial" w:hAnsi="Arial" w:cs="Arial"/>
          <w:u w:val="single"/>
          <w:lang w:val="pl-PL"/>
        </w:rPr>
        <w:t>przygotowanie grobu:</w:t>
      </w:r>
      <w:r w:rsidRPr="000810F2">
        <w:rPr>
          <w:rFonts w:ascii="Arial" w:hAnsi="Arial" w:cs="Arial"/>
          <w:lang w:val="pl-PL"/>
        </w:rPr>
        <w:t xml:space="preserve"> wykopanie grobu tradycyjnego ziemnego pojedynczego i złożenie do grobu, zasypanie grobu, usypanie mogiły, obudowana drewniana z montażem,</w:t>
      </w:r>
    </w:p>
    <w:p w14:paraId="7271CCF2"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lang w:val="pl-PL"/>
        </w:rPr>
      </w:pPr>
      <w:r w:rsidRPr="000810F2">
        <w:rPr>
          <w:rFonts w:ascii="Arial" w:hAnsi="Arial" w:cs="Arial"/>
          <w:lang w:val="pl-PL"/>
        </w:rPr>
        <w:t xml:space="preserve">wykupienie miejsca pod grób ziemny na jednym z otwartych do bieżącego chowania </w:t>
      </w:r>
      <w:r w:rsidRPr="000810F2">
        <w:rPr>
          <w:rFonts w:ascii="Arial" w:hAnsi="Arial" w:cs="Arial"/>
          <w:b/>
          <w:lang w:val="pl-PL"/>
        </w:rPr>
        <w:t>cmentarzy w mieście Racibórz,</w:t>
      </w:r>
    </w:p>
    <w:p w14:paraId="12D04286"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lang w:val="pl-PL"/>
        </w:rPr>
      </w:pPr>
      <w:r w:rsidRPr="000810F2">
        <w:rPr>
          <w:rFonts w:ascii="Arial" w:hAnsi="Arial" w:cs="Arial"/>
          <w:lang w:val="pl-PL"/>
        </w:rPr>
        <w:t>przygotowanie zwłok osoby zmarłej do pochówku wraz ze złożeniem do trumny – ubranie dla zmarłego (nowa odzież), obuwie oraz ubiór zmarłego,</w:t>
      </w:r>
    </w:p>
    <w:p w14:paraId="5A94C3A7"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lang w:val="pl-PL"/>
        </w:rPr>
      </w:pPr>
      <w:r w:rsidRPr="000810F2">
        <w:rPr>
          <w:rFonts w:ascii="Arial" w:hAnsi="Arial" w:cs="Arial"/>
          <w:lang w:val="pl-PL"/>
        </w:rPr>
        <w:t>zapewnienie trumny drewnianej z podstawowym wyposażeniem, tj. trumna z wystrojem zewnętrznym (wiązanka sztucznych kwiatów oraz wystrój wewnętrzny), zapewnienie tabliczki z napisem zawierającej dane zmarłego: imię i nazwisko, datę urodzenia, datę zgonu (w przypadku osoby nieznanej: NN, datę zgonu lub znalezienia zwłok),</w:t>
      </w:r>
    </w:p>
    <w:p w14:paraId="1822C79F"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lang w:val="pl-PL"/>
        </w:rPr>
      </w:pPr>
      <w:r w:rsidRPr="000810F2">
        <w:rPr>
          <w:rFonts w:ascii="Arial" w:hAnsi="Arial" w:cs="Arial"/>
          <w:lang w:val="pl-PL"/>
        </w:rPr>
        <w:t>obsługa i asysta pogrzebu (żałobnicy): niesienie trumny, umożliwienie skorzystania z kaplicy, Domu Pogrzebowego, niesienie krzyża, kwiaty (wiązanka pogrzebowa z szarfą),</w:t>
      </w:r>
    </w:p>
    <w:p w14:paraId="0950CC19"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lang w:val="pl-PL"/>
        </w:rPr>
      </w:pPr>
      <w:r w:rsidRPr="000810F2">
        <w:rPr>
          <w:rFonts w:ascii="Arial" w:hAnsi="Arial" w:cs="Arial"/>
          <w:lang w:val="pl-PL"/>
        </w:rPr>
        <w:t>ubranie zwłok – zapewnienie godniej odzieży i obuwia w zależności od płci osoby zmarłej,</w:t>
      </w:r>
    </w:p>
    <w:p w14:paraId="7BB28A6F" w14:textId="77777777" w:rsidR="000810F2" w:rsidRPr="000810F2" w:rsidRDefault="000810F2" w:rsidP="009C0AE7">
      <w:pPr>
        <w:widowControl/>
        <w:numPr>
          <w:ilvl w:val="0"/>
          <w:numId w:val="46"/>
        </w:numPr>
        <w:tabs>
          <w:tab w:val="left" w:pos="851"/>
        </w:tabs>
        <w:autoSpaceDE w:val="0"/>
        <w:ind w:left="284" w:firstLine="0"/>
        <w:textAlignment w:val="auto"/>
        <w:rPr>
          <w:rFonts w:ascii="Arial" w:hAnsi="Arial" w:cs="Arial"/>
          <w:lang w:val="pl-PL"/>
        </w:rPr>
      </w:pPr>
      <w:r w:rsidRPr="000810F2">
        <w:rPr>
          <w:rFonts w:ascii="Arial" w:hAnsi="Arial" w:cs="Arial"/>
          <w:lang w:val="pl-PL"/>
        </w:rPr>
        <w:t>zapewnienie odpowiedniego worka foliowego w przypadku zwłok wymagających zabezpieczenia zgodnie z przepisami sanitarnymi,</w:t>
      </w:r>
    </w:p>
    <w:p w14:paraId="0B75BCBD" w14:textId="77777777" w:rsidR="000810F2" w:rsidRPr="000810F2" w:rsidRDefault="000810F2" w:rsidP="009C0AE7">
      <w:pPr>
        <w:widowControl/>
        <w:numPr>
          <w:ilvl w:val="0"/>
          <w:numId w:val="46"/>
        </w:numPr>
        <w:autoSpaceDE w:val="0"/>
        <w:ind w:left="284" w:firstLine="0"/>
        <w:textAlignment w:val="auto"/>
        <w:rPr>
          <w:rFonts w:ascii="Arial" w:hAnsi="Arial" w:cs="Arial"/>
          <w:lang w:val="pl-PL"/>
        </w:rPr>
      </w:pPr>
      <w:r w:rsidRPr="000810F2">
        <w:rPr>
          <w:rFonts w:ascii="Arial" w:hAnsi="Arial" w:cs="Arial"/>
          <w:lang w:val="pl-PL"/>
        </w:rPr>
        <w:lastRenderedPageBreak/>
        <w:t>zapewnienie osoby duchownej podczas pogrzebu zgodnie z wyznaniem osoby zmarłej,</w:t>
      </w:r>
    </w:p>
    <w:p w14:paraId="3ED64E3D" w14:textId="77777777" w:rsidR="000810F2" w:rsidRPr="000810F2" w:rsidRDefault="000810F2" w:rsidP="009C0AE7">
      <w:pPr>
        <w:widowControl/>
        <w:numPr>
          <w:ilvl w:val="0"/>
          <w:numId w:val="46"/>
        </w:numPr>
        <w:autoSpaceDE w:val="0"/>
        <w:ind w:left="284" w:firstLine="0"/>
        <w:textAlignment w:val="auto"/>
        <w:rPr>
          <w:rFonts w:ascii="Arial" w:hAnsi="Arial" w:cs="Arial"/>
          <w:lang w:val="pl-PL"/>
        </w:rPr>
      </w:pPr>
      <w:r w:rsidRPr="000810F2">
        <w:rPr>
          <w:rFonts w:ascii="Arial" w:hAnsi="Arial" w:cs="Arial"/>
          <w:lang w:val="pl-PL"/>
        </w:rPr>
        <w:t>zapewnienie chłodni do czasu pogrzebu.</w:t>
      </w:r>
    </w:p>
    <w:p w14:paraId="3E84611D" w14:textId="77777777" w:rsidR="000810F2" w:rsidRPr="000810F2" w:rsidRDefault="000810F2" w:rsidP="000810F2">
      <w:pPr>
        <w:autoSpaceDE w:val="0"/>
        <w:ind w:left="851"/>
        <w:rPr>
          <w:rFonts w:ascii="Arial" w:hAnsi="Arial" w:cs="Arial"/>
          <w:lang w:val="pl-PL"/>
        </w:rPr>
      </w:pPr>
    </w:p>
    <w:p w14:paraId="778E5F09" w14:textId="77777777" w:rsidR="000810F2" w:rsidRPr="009C0AE7" w:rsidRDefault="000810F2" w:rsidP="009C0AE7">
      <w:pPr>
        <w:widowControl/>
        <w:numPr>
          <w:ilvl w:val="0"/>
          <w:numId w:val="42"/>
        </w:numPr>
        <w:autoSpaceDE w:val="0"/>
        <w:ind w:left="284" w:hanging="284"/>
        <w:textAlignment w:val="auto"/>
        <w:rPr>
          <w:rFonts w:ascii="Arial" w:hAnsi="Arial" w:cs="Arial"/>
          <w:iCs/>
          <w:lang w:val="pl-PL"/>
        </w:rPr>
      </w:pPr>
      <w:r w:rsidRPr="009C0AE7">
        <w:rPr>
          <w:rFonts w:ascii="Arial" w:hAnsi="Arial" w:cs="Arial"/>
          <w:b/>
          <w:iCs/>
          <w:u w:val="single"/>
          <w:lang w:val="pl-PL"/>
        </w:rPr>
        <w:t xml:space="preserve">Szczegółowy zakres czynności składających się na wykonanie usługi pogrzebowej dla dziecka martwo urodzonego (załącznik 2: </w:t>
      </w:r>
    </w:p>
    <w:p w14:paraId="2BE0E3BE" w14:textId="77777777" w:rsidR="000810F2" w:rsidRPr="000810F2" w:rsidRDefault="000810F2" w:rsidP="009C0AE7">
      <w:pPr>
        <w:widowControl/>
        <w:numPr>
          <w:ilvl w:val="0"/>
          <w:numId w:val="19"/>
        </w:numPr>
        <w:tabs>
          <w:tab w:val="left" w:pos="284"/>
        </w:tabs>
        <w:suppressAutoHyphens w:val="0"/>
        <w:autoSpaceDE w:val="0"/>
        <w:ind w:left="284" w:firstLine="0"/>
        <w:textAlignment w:val="auto"/>
        <w:rPr>
          <w:rFonts w:ascii="Arial" w:hAnsi="Arial" w:cs="Arial"/>
          <w:lang w:val="pl-PL"/>
        </w:rPr>
      </w:pPr>
      <w:r w:rsidRPr="000810F2">
        <w:rPr>
          <w:rFonts w:ascii="Arial" w:hAnsi="Arial" w:cs="Arial"/>
          <w:lang w:val="pl-PL"/>
        </w:rPr>
        <w:t>kompleksowe formalności w związku ze sprawieniem pochówku (m.in. porozumienie się z zarządcą cmentarza),</w:t>
      </w:r>
    </w:p>
    <w:p w14:paraId="6D8DB315" w14:textId="77777777" w:rsidR="000810F2" w:rsidRPr="000810F2" w:rsidRDefault="000810F2" w:rsidP="009C0AE7">
      <w:pPr>
        <w:pStyle w:val="Akapitzlist"/>
        <w:numPr>
          <w:ilvl w:val="0"/>
          <w:numId w:val="19"/>
        </w:numPr>
        <w:tabs>
          <w:tab w:val="left" w:pos="284"/>
        </w:tabs>
        <w:autoSpaceDE w:val="0"/>
        <w:spacing w:after="0" w:line="240" w:lineRule="auto"/>
        <w:ind w:left="284" w:firstLine="0"/>
        <w:rPr>
          <w:rFonts w:ascii="Arial" w:hAnsi="Arial" w:cs="Arial"/>
          <w:sz w:val="24"/>
          <w:szCs w:val="24"/>
        </w:rPr>
      </w:pPr>
      <w:r w:rsidRPr="000810F2">
        <w:rPr>
          <w:rFonts w:ascii="Arial" w:hAnsi="Arial" w:cs="Arial"/>
          <w:sz w:val="24"/>
          <w:szCs w:val="24"/>
        </w:rPr>
        <w:t>transport zwłok - wszystkie niezbędne przewozy zwłok (w dni powszednie, niedziele i święta), samochodem zapewniającym sanitarne i techniczne bezpieczeństwo przewozu, zgodnie z obowiązującymi przepisami. Przewóz zwłok odbywa się z miejsca wskazanego przez Zamawiającego na terenie miasta Racibórz,</w:t>
      </w:r>
    </w:p>
    <w:p w14:paraId="701C1C45" w14:textId="77777777" w:rsidR="000810F2" w:rsidRPr="000810F2" w:rsidRDefault="000810F2" w:rsidP="009C0AE7">
      <w:pPr>
        <w:pStyle w:val="Akapitzlist"/>
        <w:numPr>
          <w:ilvl w:val="0"/>
          <w:numId w:val="19"/>
        </w:numPr>
        <w:autoSpaceDE w:val="0"/>
        <w:spacing w:after="0" w:line="240" w:lineRule="auto"/>
        <w:ind w:left="284" w:firstLine="0"/>
        <w:rPr>
          <w:rFonts w:ascii="Arial" w:hAnsi="Arial" w:cs="Arial"/>
          <w:sz w:val="24"/>
          <w:szCs w:val="24"/>
        </w:rPr>
      </w:pPr>
      <w:r w:rsidRPr="000810F2">
        <w:rPr>
          <w:rFonts w:ascii="Arial" w:hAnsi="Arial" w:cs="Arial"/>
          <w:sz w:val="24"/>
          <w:szCs w:val="24"/>
          <w:u w:val="single"/>
        </w:rPr>
        <w:t>ustalenie terminu  i godziny pogrzebu odbywa się w porozumieniu z Ośrodkiem Pomocy Społecznej w Raciborzu. Zamawiający akceptuje termin i godzinę pogrzebu,</w:t>
      </w:r>
    </w:p>
    <w:p w14:paraId="017575C9" w14:textId="77777777" w:rsidR="000810F2" w:rsidRPr="000810F2" w:rsidRDefault="000810F2" w:rsidP="009C0AE7">
      <w:pPr>
        <w:pStyle w:val="Akapitzlist"/>
        <w:numPr>
          <w:ilvl w:val="0"/>
          <w:numId w:val="19"/>
        </w:numPr>
        <w:autoSpaceDE w:val="0"/>
        <w:spacing w:after="0" w:line="240" w:lineRule="auto"/>
        <w:ind w:left="284" w:firstLine="0"/>
        <w:rPr>
          <w:rFonts w:ascii="Arial" w:hAnsi="Arial" w:cs="Arial"/>
          <w:sz w:val="24"/>
          <w:szCs w:val="24"/>
        </w:rPr>
      </w:pPr>
      <w:r w:rsidRPr="000810F2">
        <w:rPr>
          <w:rFonts w:ascii="Arial" w:hAnsi="Arial" w:cs="Arial"/>
          <w:sz w:val="24"/>
          <w:szCs w:val="24"/>
          <w:u w:val="single"/>
        </w:rPr>
        <w:t>przygotowanie grobu:</w:t>
      </w:r>
      <w:r w:rsidRPr="000810F2">
        <w:rPr>
          <w:rFonts w:ascii="Arial" w:hAnsi="Arial" w:cs="Arial"/>
          <w:sz w:val="24"/>
          <w:szCs w:val="24"/>
        </w:rPr>
        <w:t xml:space="preserve"> wykopanie grobu tradycyjnego ziemnego pojedynczego i złożenie do grobu, zasypanie grobu, usypanie mogiły, obudowa drewniana z montażem,</w:t>
      </w:r>
    </w:p>
    <w:p w14:paraId="12345718" w14:textId="77777777" w:rsidR="000810F2" w:rsidRPr="000810F2" w:rsidRDefault="000810F2" w:rsidP="009C0AE7">
      <w:pPr>
        <w:pStyle w:val="Akapitzlist"/>
        <w:numPr>
          <w:ilvl w:val="0"/>
          <w:numId w:val="19"/>
        </w:numPr>
        <w:autoSpaceDE w:val="0"/>
        <w:spacing w:after="0" w:line="240" w:lineRule="auto"/>
        <w:ind w:left="284" w:firstLine="0"/>
        <w:rPr>
          <w:rFonts w:ascii="Arial" w:hAnsi="Arial" w:cs="Arial"/>
          <w:sz w:val="24"/>
          <w:szCs w:val="24"/>
        </w:rPr>
      </w:pPr>
      <w:r w:rsidRPr="000810F2">
        <w:rPr>
          <w:rFonts w:ascii="Arial" w:hAnsi="Arial" w:cs="Arial"/>
          <w:sz w:val="24"/>
          <w:szCs w:val="24"/>
        </w:rPr>
        <w:t xml:space="preserve">wykupienie miejsca pod grób ziemny na jednym z otwartych do bieżącego chowania </w:t>
      </w:r>
      <w:r w:rsidRPr="000810F2">
        <w:rPr>
          <w:rFonts w:ascii="Arial" w:hAnsi="Arial" w:cs="Arial"/>
          <w:b/>
          <w:sz w:val="24"/>
          <w:szCs w:val="24"/>
        </w:rPr>
        <w:t>cmentarzy w mieście Racibórz,</w:t>
      </w:r>
    </w:p>
    <w:p w14:paraId="7CFDFA99" w14:textId="77777777" w:rsidR="000810F2" w:rsidRPr="000810F2" w:rsidRDefault="000810F2" w:rsidP="009C0AE7">
      <w:pPr>
        <w:pStyle w:val="Akapitzlist"/>
        <w:numPr>
          <w:ilvl w:val="0"/>
          <w:numId w:val="19"/>
        </w:numPr>
        <w:autoSpaceDE w:val="0"/>
        <w:spacing w:after="0" w:line="240" w:lineRule="auto"/>
        <w:ind w:left="284" w:firstLine="0"/>
        <w:rPr>
          <w:rFonts w:ascii="Arial" w:hAnsi="Arial" w:cs="Arial"/>
          <w:sz w:val="24"/>
          <w:szCs w:val="24"/>
        </w:rPr>
      </w:pPr>
      <w:r w:rsidRPr="000810F2">
        <w:rPr>
          <w:rFonts w:ascii="Arial" w:hAnsi="Arial" w:cs="Arial"/>
          <w:sz w:val="24"/>
          <w:szCs w:val="24"/>
        </w:rPr>
        <w:t>przygotowanie zwłok osoby zmarłej do pochówku wraz ze złożeniem do trumny – ubranie dla zmarłego (nowa odzież) oraz ubiór zmarłego,</w:t>
      </w:r>
    </w:p>
    <w:p w14:paraId="3683C4D8" w14:textId="77777777" w:rsidR="000810F2" w:rsidRPr="000810F2" w:rsidRDefault="000810F2" w:rsidP="009C0AE7">
      <w:pPr>
        <w:pStyle w:val="Akapitzlist"/>
        <w:numPr>
          <w:ilvl w:val="0"/>
          <w:numId w:val="19"/>
        </w:numPr>
        <w:tabs>
          <w:tab w:val="left" w:pos="284"/>
        </w:tabs>
        <w:autoSpaceDE w:val="0"/>
        <w:spacing w:after="0" w:line="240" w:lineRule="auto"/>
        <w:ind w:left="284" w:firstLine="0"/>
        <w:rPr>
          <w:rFonts w:ascii="Arial" w:hAnsi="Arial" w:cs="Arial"/>
          <w:sz w:val="24"/>
          <w:szCs w:val="24"/>
        </w:rPr>
      </w:pPr>
      <w:r w:rsidRPr="000810F2">
        <w:rPr>
          <w:rFonts w:ascii="Arial" w:hAnsi="Arial" w:cs="Arial"/>
          <w:sz w:val="24"/>
          <w:szCs w:val="24"/>
        </w:rPr>
        <w:t>zapewnienie trumny/urny drewnianej z podstawowym wyposażeniem, tj. trumna/urna z wystrojem zewnętrznym (wiązanka sztucznych kwiatów oraz wystrój wewnętrzny), zapewnienie tabliczki z napisem zawierającej dane zmarłego: imię i nazwisko, datę urodzenia, datę zgonu. Dopasowana do gabarytów zmarłego,</w:t>
      </w:r>
    </w:p>
    <w:p w14:paraId="78235B12" w14:textId="77777777" w:rsidR="000810F2" w:rsidRPr="000810F2" w:rsidRDefault="000810F2" w:rsidP="009C0AE7">
      <w:pPr>
        <w:pStyle w:val="Akapitzlist"/>
        <w:numPr>
          <w:ilvl w:val="0"/>
          <w:numId w:val="19"/>
        </w:numPr>
        <w:autoSpaceDE w:val="0"/>
        <w:spacing w:after="0" w:line="240" w:lineRule="auto"/>
        <w:ind w:left="284" w:firstLine="0"/>
        <w:rPr>
          <w:rFonts w:ascii="Arial" w:hAnsi="Arial" w:cs="Arial"/>
          <w:sz w:val="24"/>
          <w:szCs w:val="24"/>
        </w:rPr>
      </w:pPr>
      <w:r w:rsidRPr="000810F2">
        <w:rPr>
          <w:rFonts w:ascii="Arial" w:hAnsi="Arial" w:cs="Arial"/>
          <w:sz w:val="24"/>
          <w:szCs w:val="24"/>
        </w:rPr>
        <w:t>obsługa i asysta pogrzebu (żałobnicy): niesienie trumny, umożliwienie skorzystania z kaplicy, Domu Pogrzebowego, niesienie krzyża, kwiaty (wiązanka pogrzebowa z szarfą),</w:t>
      </w:r>
    </w:p>
    <w:p w14:paraId="7F69C21D" w14:textId="77777777" w:rsidR="000810F2" w:rsidRPr="000810F2" w:rsidRDefault="000810F2" w:rsidP="009C0AE7">
      <w:pPr>
        <w:pStyle w:val="Akapitzlist"/>
        <w:numPr>
          <w:ilvl w:val="0"/>
          <w:numId w:val="19"/>
        </w:numPr>
        <w:tabs>
          <w:tab w:val="left" w:pos="284"/>
        </w:tabs>
        <w:autoSpaceDE w:val="0"/>
        <w:spacing w:after="0" w:line="240" w:lineRule="auto"/>
        <w:ind w:left="284" w:firstLine="0"/>
        <w:rPr>
          <w:rFonts w:ascii="Arial" w:hAnsi="Arial" w:cs="Arial"/>
          <w:sz w:val="24"/>
          <w:szCs w:val="24"/>
        </w:rPr>
      </w:pPr>
      <w:r w:rsidRPr="000810F2">
        <w:rPr>
          <w:rFonts w:ascii="Arial" w:hAnsi="Arial" w:cs="Arial"/>
          <w:sz w:val="24"/>
          <w:szCs w:val="24"/>
        </w:rPr>
        <w:t>przygotowanie do pochówku wraz ze złożeniem do trumny,</w:t>
      </w:r>
    </w:p>
    <w:p w14:paraId="1748C70D" w14:textId="77777777" w:rsidR="000810F2" w:rsidRPr="000810F2" w:rsidRDefault="000810F2" w:rsidP="009C0AE7">
      <w:pPr>
        <w:pStyle w:val="Akapitzlist"/>
        <w:numPr>
          <w:ilvl w:val="0"/>
          <w:numId w:val="19"/>
        </w:numPr>
        <w:tabs>
          <w:tab w:val="left" w:pos="284"/>
        </w:tabs>
        <w:autoSpaceDE w:val="0"/>
        <w:spacing w:after="0" w:line="240" w:lineRule="auto"/>
        <w:ind w:left="284" w:firstLine="0"/>
        <w:rPr>
          <w:rFonts w:ascii="Arial" w:hAnsi="Arial" w:cs="Arial"/>
          <w:sz w:val="24"/>
          <w:szCs w:val="24"/>
        </w:rPr>
      </w:pPr>
      <w:r w:rsidRPr="000810F2">
        <w:rPr>
          <w:rFonts w:ascii="Arial" w:hAnsi="Arial" w:cs="Arial"/>
          <w:sz w:val="24"/>
          <w:szCs w:val="24"/>
        </w:rPr>
        <w:t>zapewnienie osoby duchownej podczas pogrzebu zgodnie z wyznaniem osoby zmarłej,</w:t>
      </w:r>
    </w:p>
    <w:p w14:paraId="5E090295" w14:textId="77777777" w:rsidR="000810F2" w:rsidRPr="000810F2" w:rsidRDefault="000810F2" w:rsidP="009C0AE7">
      <w:pPr>
        <w:pStyle w:val="Akapitzlist"/>
        <w:numPr>
          <w:ilvl w:val="0"/>
          <w:numId w:val="19"/>
        </w:numPr>
        <w:tabs>
          <w:tab w:val="left" w:pos="426"/>
        </w:tabs>
        <w:autoSpaceDE w:val="0"/>
        <w:spacing w:after="0" w:line="240" w:lineRule="auto"/>
        <w:ind w:left="284" w:firstLine="0"/>
        <w:rPr>
          <w:rFonts w:ascii="Arial" w:hAnsi="Arial" w:cs="Arial"/>
          <w:sz w:val="24"/>
          <w:szCs w:val="24"/>
        </w:rPr>
      </w:pPr>
      <w:r w:rsidRPr="000810F2">
        <w:rPr>
          <w:rFonts w:ascii="Arial" w:hAnsi="Arial" w:cs="Arial"/>
          <w:sz w:val="24"/>
          <w:szCs w:val="24"/>
        </w:rPr>
        <w:t>zapewnienie chłodni do czasu pogrzebu.</w:t>
      </w:r>
    </w:p>
    <w:p w14:paraId="1AB4E533" w14:textId="77777777" w:rsidR="000810F2" w:rsidRPr="000810F2" w:rsidRDefault="000810F2" w:rsidP="000810F2">
      <w:pPr>
        <w:autoSpaceDE w:val="0"/>
        <w:ind w:left="360"/>
        <w:rPr>
          <w:rFonts w:ascii="Arial" w:hAnsi="Arial" w:cs="Arial"/>
          <w:b/>
          <w:i/>
          <w:u w:val="single"/>
          <w:lang w:val="pl-PL"/>
        </w:rPr>
      </w:pPr>
    </w:p>
    <w:p w14:paraId="28C98B8D" w14:textId="77777777" w:rsidR="000810F2" w:rsidRPr="009C0AE7" w:rsidRDefault="000810F2" w:rsidP="009C0AE7">
      <w:pPr>
        <w:widowControl/>
        <w:numPr>
          <w:ilvl w:val="0"/>
          <w:numId w:val="42"/>
        </w:numPr>
        <w:autoSpaceDE w:val="0"/>
        <w:ind w:left="284" w:hanging="284"/>
        <w:textAlignment w:val="auto"/>
        <w:rPr>
          <w:rFonts w:ascii="Arial" w:hAnsi="Arial" w:cs="Arial"/>
          <w:iCs/>
          <w:lang w:val="pl-PL"/>
        </w:rPr>
      </w:pPr>
      <w:r w:rsidRPr="009C0AE7">
        <w:rPr>
          <w:rFonts w:ascii="Arial" w:hAnsi="Arial" w:cs="Arial"/>
          <w:b/>
          <w:iCs/>
          <w:u w:val="single"/>
          <w:lang w:val="pl-PL"/>
        </w:rPr>
        <w:t>Szczegółowy zakres czynności składających się na wykonanie usługi pogrzebowej w przypadku zwłok w stanie rozkładu (załącznik 1):</w:t>
      </w:r>
    </w:p>
    <w:p w14:paraId="56FB78A3" w14:textId="77777777" w:rsidR="000810F2" w:rsidRPr="000810F2" w:rsidRDefault="000810F2" w:rsidP="009C0AE7">
      <w:pPr>
        <w:widowControl/>
        <w:numPr>
          <w:ilvl w:val="0"/>
          <w:numId w:val="20"/>
        </w:numPr>
        <w:tabs>
          <w:tab w:val="left" w:pos="851"/>
        </w:tabs>
        <w:suppressAutoHyphens w:val="0"/>
        <w:autoSpaceDE w:val="0"/>
        <w:ind w:left="284" w:firstLine="0"/>
        <w:textAlignment w:val="auto"/>
        <w:rPr>
          <w:rFonts w:ascii="Arial" w:hAnsi="Arial" w:cs="Arial"/>
          <w:lang w:val="pl-PL"/>
        </w:rPr>
      </w:pPr>
      <w:r w:rsidRPr="000810F2">
        <w:rPr>
          <w:rFonts w:ascii="Arial" w:hAnsi="Arial" w:cs="Arial"/>
          <w:lang w:val="pl-PL"/>
        </w:rPr>
        <w:t>kompleksowe formalności w związku ze sprawieniem pochówku (m.in. porozumienie się z zarządcą cmentarza),</w:t>
      </w:r>
    </w:p>
    <w:p w14:paraId="084FEBF2" w14:textId="77777777" w:rsidR="000810F2" w:rsidRPr="000810F2" w:rsidRDefault="000810F2" w:rsidP="009C0AE7">
      <w:pPr>
        <w:pStyle w:val="Akapitzlist"/>
        <w:numPr>
          <w:ilvl w:val="0"/>
          <w:numId w:val="20"/>
        </w:numPr>
        <w:autoSpaceDE w:val="0"/>
        <w:spacing w:after="0" w:line="240" w:lineRule="auto"/>
        <w:ind w:left="284" w:firstLine="0"/>
        <w:rPr>
          <w:rFonts w:ascii="Arial" w:hAnsi="Arial" w:cs="Arial"/>
          <w:sz w:val="24"/>
          <w:szCs w:val="24"/>
        </w:rPr>
      </w:pPr>
      <w:r w:rsidRPr="000810F2">
        <w:rPr>
          <w:rFonts w:ascii="Arial" w:hAnsi="Arial" w:cs="Arial"/>
          <w:sz w:val="24"/>
          <w:szCs w:val="24"/>
        </w:rPr>
        <w:t>transport zwłok - wszystkie niezbędne przewozy zwłok (w dni powszednie, niedziele i święta), samochodem zapewniającym sanitarne i techniczne bezpieczeństwo przewozu, zgodnie z obowiązującymi przepisami. Przewóz zwłok odbywa się z miejsca wskazanego przez Zamawiającego na terenie miasta Racibórz,</w:t>
      </w:r>
    </w:p>
    <w:p w14:paraId="7D1B5783" w14:textId="77777777" w:rsidR="000810F2" w:rsidRPr="000810F2" w:rsidRDefault="000810F2" w:rsidP="009C0AE7">
      <w:pPr>
        <w:pStyle w:val="Akapitzlist"/>
        <w:numPr>
          <w:ilvl w:val="0"/>
          <w:numId w:val="20"/>
        </w:numPr>
        <w:autoSpaceDE w:val="0"/>
        <w:spacing w:after="0" w:line="240" w:lineRule="auto"/>
        <w:ind w:left="284" w:firstLine="0"/>
        <w:rPr>
          <w:rFonts w:ascii="Arial" w:hAnsi="Arial" w:cs="Arial"/>
          <w:sz w:val="24"/>
          <w:szCs w:val="24"/>
        </w:rPr>
      </w:pPr>
      <w:r w:rsidRPr="000810F2">
        <w:rPr>
          <w:rFonts w:ascii="Arial" w:hAnsi="Arial" w:cs="Arial"/>
          <w:sz w:val="24"/>
          <w:szCs w:val="24"/>
          <w:u w:val="single"/>
        </w:rPr>
        <w:t>ustalenie terminu  i godziny pogrzebu odbywa się w porozumieniu z Ośrodkiem Pomocy Społecznej w Raciborzu. Zamawiający akceptuje termin i godzinę pogrzebu,</w:t>
      </w:r>
    </w:p>
    <w:p w14:paraId="1CF92A10" w14:textId="77777777" w:rsidR="000810F2" w:rsidRPr="000810F2" w:rsidRDefault="000810F2" w:rsidP="009C0AE7">
      <w:pPr>
        <w:pStyle w:val="Akapitzlist"/>
        <w:numPr>
          <w:ilvl w:val="0"/>
          <w:numId w:val="20"/>
        </w:numPr>
        <w:autoSpaceDE w:val="0"/>
        <w:spacing w:after="0" w:line="240" w:lineRule="auto"/>
        <w:ind w:left="284" w:firstLine="0"/>
        <w:rPr>
          <w:rFonts w:ascii="Arial" w:hAnsi="Arial" w:cs="Arial"/>
          <w:sz w:val="24"/>
          <w:szCs w:val="24"/>
        </w:rPr>
      </w:pPr>
      <w:r w:rsidRPr="000810F2">
        <w:rPr>
          <w:rFonts w:ascii="Arial" w:hAnsi="Arial" w:cs="Arial"/>
          <w:sz w:val="24"/>
          <w:szCs w:val="24"/>
          <w:u w:val="single"/>
        </w:rPr>
        <w:t>przygotowanie grobu:</w:t>
      </w:r>
      <w:r w:rsidRPr="000810F2">
        <w:rPr>
          <w:rFonts w:ascii="Arial" w:hAnsi="Arial" w:cs="Arial"/>
          <w:sz w:val="24"/>
          <w:szCs w:val="24"/>
        </w:rPr>
        <w:t xml:space="preserve"> wykopanie grobu tradycyjnego ziemnego pojedynczego i złożenie do grobu, zasypanie grobu, usypanie mogiły, obudowana drewniana z montażem, </w:t>
      </w:r>
    </w:p>
    <w:p w14:paraId="1DCF69D4" w14:textId="77777777" w:rsidR="000810F2" w:rsidRPr="000810F2" w:rsidRDefault="000810F2" w:rsidP="00026213">
      <w:pPr>
        <w:pStyle w:val="Akapitzlist"/>
        <w:numPr>
          <w:ilvl w:val="0"/>
          <w:numId w:val="20"/>
        </w:numPr>
        <w:autoSpaceDE w:val="0"/>
        <w:spacing w:after="0" w:line="240" w:lineRule="auto"/>
        <w:ind w:left="284" w:firstLine="0"/>
        <w:rPr>
          <w:rFonts w:ascii="Arial" w:hAnsi="Arial" w:cs="Arial"/>
          <w:sz w:val="24"/>
          <w:szCs w:val="24"/>
        </w:rPr>
      </w:pPr>
      <w:r w:rsidRPr="000810F2">
        <w:rPr>
          <w:rFonts w:ascii="Arial" w:hAnsi="Arial" w:cs="Arial"/>
          <w:sz w:val="24"/>
          <w:szCs w:val="24"/>
        </w:rPr>
        <w:t xml:space="preserve">wykupienie miejsca pod grób ziemny na jednym z otwartych do bieżącego chowania </w:t>
      </w:r>
      <w:r w:rsidRPr="000810F2">
        <w:rPr>
          <w:rFonts w:ascii="Arial" w:hAnsi="Arial" w:cs="Arial"/>
          <w:b/>
          <w:sz w:val="24"/>
          <w:szCs w:val="24"/>
        </w:rPr>
        <w:t>cmentarzy w mieście Racibórz,</w:t>
      </w:r>
    </w:p>
    <w:p w14:paraId="391B9E77" w14:textId="77777777" w:rsidR="000810F2" w:rsidRPr="000810F2" w:rsidRDefault="000810F2" w:rsidP="00026213">
      <w:pPr>
        <w:pStyle w:val="Akapitzlist"/>
        <w:numPr>
          <w:ilvl w:val="0"/>
          <w:numId w:val="20"/>
        </w:numPr>
        <w:autoSpaceDE w:val="0"/>
        <w:spacing w:after="0" w:line="240" w:lineRule="auto"/>
        <w:ind w:left="284" w:firstLine="0"/>
        <w:rPr>
          <w:rFonts w:ascii="Arial" w:hAnsi="Arial" w:cs="Arial"/>
          <w:sz w:val="24"/>
          <w:szCs w:val="24"/>
        </w:rPr>
      </w:pPr>
      <w:r w:rsidRPr="000810F2">
        <w:rPr>
          <w:rFonts w:ascii="Arial" w:hAnsi="Arial" w:cs="Arial"/>
          <w:sz w:val="24"/>
          <w:szCs w:val="24"/>
        </w:rPr>
        <w:t xml:space="preserve">przygotowanie zwłok osoby zmarłej do pochówku wraz ze złożeniem do trumny – zapewnienie odpowiedniego worka foliowego zgodnie z przepisami sanitarnymi, </w:t>
      </w:r>
    </w:p>
    <w:p w14:paraId="739B1AC3" w14:textId="77777777" w:rsidR="000810F2" w:rsidRPr="000810F2" w:rsidRDefault="000810F2" w:rsidP="00026213">
      <w:pPr>
        <w:pStyle w:val="Akapitzlist"/>
        <w:numPr>
          <w:ilvl w:val="0"/>
          <w:numId w:val="20"/>
        </w:numPr>
        <w:autoSpaceDE w:val="0"/>
        <w:spacing w:after="0" w:line="240" w:lineRule="auto"/>
        <w:ind w:left="284" w:firstLine="0"/>
        <w:rPr>
          <w:rFonts w:ascii="Arial" w:hAnsi="Arial" w:cs="Arial"/>
          <w:sz w:val="24"/>
          <w:szCs w:val="24"/>
        </w:rPr>
      </w:pPr>
      <w:r w:rsidRPr="000810F2">
        <w:rPr>
          <w:rFonts w:ascii="Arial" w:hAnsi="Arial" w:cs="Arial"/>
          <w:sz w:val="24"/>
          <w:szCs w:val="24"/>
        </w:rPr>
        <w:t xml:space="preserve">zapewnienie trumny drewnianej z podstawowym wyposażeniem, tj. trumna z wystrojem zewnętrznym (wiązanka sztucznych kwiatów oraz wystrój wewnętrzny), </w:t>
      </w:r>
      <w:r w:rsidRPr="000810F2">
        <w:rPr>
          <w:rFonts w:ascii="Arial" w:hAnsi="Arial" w:cs="Arial"/>
          <w:sz w:val="24"/>
          <w:szCs w:val="24"/>
        </w:rPr>
        <w:lastRenderedPageBreak/>
        <w:t>zapewnienie tabliczki z napisem zawierającej dane zmarłego: imię i nazwisko, datę urodzenia, datę zgonu (w przypadku osoby nieznanej: NN, datę zgonu lub znalezienia zwłok),</w:t>
      </w:r>
    </w:p>
    <w:p w14:paraId="205E9B62" w14:textId="77777777" w:rsidR="000810F2" w:rsidRPr="000810F2" w:rsidRDefault="000810F2" w:rsidP="00026213">
      <w:pPr>
        <w:pStyle w:val="Akapitzlist"/>
        <w:numPr>
          <w:ilvl w:val="0"/>
          <w:numId w:val="20"/>
        </w:numPr>
        <w:autoSpaceDE w:val="0"/>
        <w:spacing w:after="0" w:line="240" w:lineRule="auto"/>
        <w:ind w:left="284" w:firstLine="0"/>
        <w:rPr>
          <w:rFonts w:ascii="Arial" w:hAnsi="Arial" w:cs="Arial"/>
          <w:sz w:val="24"/>
          <w:szCs w:val="24"/>
        </w:rPr>
      </w:pPr>
      <w:r w:rsidRPr="000810F2">
        <w:rPr>
          <w:rFonts w:ascii="Arial" w:hAnsi="Arial" w:cs="Arial"/>
          <w:sz w:val="24"/>
          <w:szCs w:val="24"/>
        </w:rPr>
        <w:t>obsługa i asysta pogrzebu (żałobnicy): niesienie trumny, umożliwienie skorzystania z kaplicy, Domu Pogrzebowego, niesienie krzyża, kwiaty (wiązanka pogrzebowa z szarfą),</w:t>
      </w:r>
    </w:p>
    <w:p w14:paraId="687BD1D8" w14:textId="77777777" w:rsidR="000810F2" w:rsidRPr="000810F2" w:rsidRDefault="000810F2" w:rsidP="00026213">
      <w:pPr>
        <w:pStyle w:val="Akapitzlist"/>
        <w:numPr>
          <w:ilvl w:val="0"/>
          <w:numId w:val="20"/>
        </w:numPr>
        <w:autoSpaceDE w:val="0"/>
        <w:spacing w:after="0" w:line="240" w:lineRule="auto"/>
        <w:ind w:left="284" w:firstLine="0"/>
        <w:rPr>
          <w:rFonts w:ascii="Arial" w:hAnsi="Arial" w:cs="Arial"/>
          <w:sz w:val="24"/>
          <w:szCs w:val="24"/>
        </w:rPr>
      </w:pPr>
      <w:r w:rsidRPr="000810F2">
        <w:rPr>
          <w:rFonts w:ascii="Arial" w:hAnsi="Arial" w:cs="Arial"/>
          <w:sz w:val="24"/>
          <w:szCs w:val="24"/>
        </w:rPr>
        <w:t>zapewnienie osoby duchownej podczas pogrzebu zgodnie z wyznaniem osoby zmarłej;</w:t>
      </w:r>
    </w:p>
    <w:p w14:paraId="712E441A" w14:textId="77777777" w:rsidR="000810F2" w:rsidRPr="000810F2" w:rsidRDefault="000810F2" w:rsidP="00026213">
      <w:pPr>
        <w:pStyle w:val="Akapitzlist"/>
        <w:numPr>
          <w:ilvl w:val="0"/>
          <w:numId w:val="20"/>
        </w:numPr>
        <w:autoSpaceDE w:val="0"/>
        <w:spacing w:after="0" w:line="240" w:lineRule="auto"/>
        <w:ind w:left="284" w:firstLine="0"/>
        <w:rPr>
          <w:rFonts w:ascii="Arial" w:hAnsi="Arial" w:cs="Arial"/>
          <w:sz w:val="24"/>
          <w:szCs w:val="24"/>
        </w:rPr>
      </w:pPr>
      <w:r w:rsidRPr="000810F2">
        <w:rPr>
          <w:rFonts w:ascii="Arial" w:hAnsi="Arial" w:cs="Arial"/>
          <w:sz w:val="24"/>
          <w:szCs w:val="24"/>
        </w:rPr>
        <w:t xml:space="preserve">zapewnienie chłodni do czasu pogrzebu; </w:t>
      </w:r>
    </w:p>
    <w:p w14:paraId="16F78439" w14:textId="77777777" w:rsidR="000810F2" w:rsidRPr="000810F2" w:rsidRDefault="000810F2" w:rsidP="000810F2">
      <w:pPr>
        <w:pStyle w:val="Akapitzlist"/>
        <w:autoSpaceDE w:val="0"/>
        <w:spacing w:after="0" w:line="240" w:lineRule="auto"/>
        <w:rPr>
          <w:rFonts w:ascii="Arial" w:hAnsi="Arial" w:cs="Arial"/>
          <w:sz w:val="24"/>
          <w:szCs w:val="24"/>
        </w:rPr>
      </w:pPr>
    </w:p>
    <w:p w14:paraId="30982C0A" w14:textId="77777777" w:rsidR="000810F2" w:rsidRPr="00026213" w:rsidRDefault="000810F2" w:rsidP="00026213">
      <w:pPr>
        <w:widowControl/>
        <w:numPr>
          <w:ilvl w:val="0"/>
          <w:numId w:val="42"/>
        </w:numPr>
        <w:autoSpaceDE w:val="0"/>
        <w:ind w:left="284" w:hanging="284"/>
        <w:textAlignment w:val="auto"/>
        <w:rPr>
          <w:rFonts w:ascii="Arial" w:hAnsi="Arial" w:cs="Arial"/>
          <w:iCs/>
          <w:lang w:val="pl-PL"/>
        </w:rPr>
      </w:pPr>
      <w:r w:rsidRPr="00026213">
        <w:rPr>
          <w:rFonts w:ascii="Arial" w:hAnsi="Arial" w:cs="Arial"/>
          <w:b/>
          <w:iCs/>
          <w:u w:val="single"/>
          <w:lang w:val="pl-PL"/>
        </w:rPr>
        <w:t>Szczegółowy zakres czynności składających się na wykonanie usługi pogrzebowej w przypadku pochówku osoby zmarłej na COVID (załącznik 4):</w:t>
      </w:r>
    </w:p>
    <w:p w14:paraId="58DE5159" w14:textId="77777777" w:rsidR="000810F2" w:rsidRPr="000810F2" w:rsidRDefault="000810F2" w:rsidP="00026213">
      <w:pPr>
        <w:widowControl/>
        <w:numPr>
          <w:ilvl w:val="0"/>
          <w:numId w:val="41"/>
        </w:numPr>
        <w:suppressAutoHyphens w:val="0"/>
        <w:autoSpaceDE w:val="0"/>
        <w:ind w:left="284" w:firstLine="0"/>
        <w:textAlignment w:val="auto"/>
        <w:rPr>
          <w:rFonts w:ascii="Arial" w:hAnsi="Arial" w:cs="Arial"/>
          <w:lang w:val="pl-PL"/>
        </w:rPr>
      </w:pPr>
      <w:r w:rsidRPr="000810F2">
        <w:rPr>
          <w:rFonts w:ascii="Arial" w:hAnsi="Arial" w:cs="Arial"/>
          <w:lang w:val="pl-PL"/>
        </w:rPr>
        <w:t>kompleksowe formalności w związku ze sprawieniem pochówku (m.in. porozumienie się z zarządcą cmentarza,</w:t>
      </w:r>
    </w:p>
    <w:p w14:paraId="63E3BBBD" w14:textId="77777777" w:rsidR="000810F2" w:rsidRPr="000810F2" w:rsidRDefault="000810F2" w:rsidP="00026213">
      <w:pPr>
        <w:pStyle w:val="Akapitzlist"/>
        <w:numPr>
          <w:ilvl w:val="0"/>
          <w:numId w:val="41"/>
        </w:numPr>
        <w:autoSpaceDE w:val="0"/>
        <w:spacing w:after="0" w:line="240" w:lineRule="auto"/>
        <w:ind w:left="284" w:firstLine="0"/>
        <w:rPr>
          <w:rFonts w:ascii="Arial" w:hAnsi="Arial" w:cs="Arial"/>
          <w:sz w:val="24"/>
          <w:szCs w:val="24"/>
        </w:rPr>
      </w:pPr>
      <w:r w:rsidRPr="000810F2">
        <w:rPr>
          <w:rFonts w:ascii="Arial" w:hAnsi="Arial" w:cs="Arial"/>
          <w:sz w:val="24"/>
          <w:szCs w:val="24"/>
        </w:rPr>
        <w:t>transport zwłok - wszystkie niezbędne przewozy zwłok (w dni powszednie, niedziele i święta), samochodem zapewniającym sanitarne i techniczne bezpieczeństwo przewozu, zgodnie z obowiązującymi przepisami. Przewóz zwłok odbywa się z miejsca wskazanego przez Zamawiającego na terenie miasta Racibórz,</w:t>
      </w:r>
    </w:p>
    <w:p w14:paraId="32A63DE4" w14:textId="77777777" w:rsidR="000810F2" w:rsidRPr="000810F2" w:rsidRDefault="000810F2" w:rsidP="00026213">
      <w:pPr>
        <w:pStyle w:val="Akapitzlist"/>
        <w:numPr>
          <w:ilvl w:val="0"/>
          <w:numId w:val="41"/>
        </w:numPr>
        <w:autoSpaceDE w:val="0"/>
        <w:spacing w:after="0" w:line="240" w:lineRule="auto"/>
        <w:ind w:left="284" w:firstLine="0"/>
        <w:rPr>
          <w:rFonts w:ascii="Arial" w:hAnsi="Arial" w:cs="Arial"/>
          <w:sz w:val="24"/>
          <w:szCs w:val="24"/>
        </w:rPr>
      </w:pPr>
      <w:r w:rsidRPr="000810F2">
        <w:rPr>
          <w:rFonts w:ascii="Arial" w:hAnsi="Arial" w:cs="Arial"/>
          <w:sz w:val="24"/>
          <w:szCs w:val="24"/>
          <w:u w:val="single"/>
        </w:rPr>
        <w:t xml:space="preserve">ustalenie terminu  i godziny pogrzebu odbywa się w porozumieniu z Ośrodkiem Pomocy Społecznej w Raciborzu. Zamawiający akceptuje termin i godzinę pogrzebu, </w:t>
      </w:r>
    </w:p>
    <w:p w14:paraId="2EA133D0" w14:textId="77777777" w:rsidR="000810F2" w:rsidRPr="000810F2" w:rsidRDefault="000810F2" w:rsidP="00026213">
      <w:pPr>
        <w:pStyle w:val="Akapitzlist"/>
        <w:numPr>
          <w:ilvl w:val="0"/>
          <w:numId w:val="41"/>
        </w:numPr>
        <w:autoSpaceDE w:val="0"/>
        <w:spacing w:after="0" w:line="240" w:lineRule="auto"/>
        <w:ind w:left="284" w:firstLine="0"/>
        <w:rPr>
          <w:rFonts w:ascii="Arial" w:hAnsi="Arial" w:cs="Arial"/>
          <w:sz w:val="24"/>
          <w:szCs w:val="24"/>
        </w:rPr>
      </w:pPr>
      <w:r w:rsidRPr="000810F2">
        <w:rPr>
          <w:rFonts w:ascii="Arial" w:hAnsi="Arial" w:cs="Arial"/>
          <w:sz w:val="24"/>
          <w:szCs w:val="24"/>
          <w:u w:val="single"/>
        </w:rPr>
        <w:t>przygotowanie grobu:</w:t>
      </w:r>
      <w:r w:rsidRPr="000810F2">
        <w:rPr>
          <w:rFonts w:ascii="Arial" w:hAnsi="Arial" w:cs="Arial"/>
          <w:sz w:val="24"/>
          <w:szCs w:val="24"/>
        </w:rPr>
        <w:t xml:space="preserve"> wykopanie grobu tradycyjnego ziemnego pojedynczego i złożenie do grobu, zasypanie grobu, usypanie mogiły, obudowana drewniana z montażem, </w:t>
      </w:r>
    </w:p>
    <w:p w14:paraId="794D802F" w14:textId="77777777" w:rsidR="000810F2" w:rsidRPr="000810F2" w:rsidRDefault="000810F2" w:rsidP="00026213">
      <w:pPr>
        <w:pStyle w:val="Akapitzlist"/>
        <w:numPr>
          <w:ilvl w:val="0"/>
          <w:numId w:val="41"/>
        </w:numPr>
        <w:autoSpaceDE w:val="0"/>
        <w:spacing w:after="0" w:line="240" w:lineRule="auto"/>
        <w:ind w:left="284" w:firstLine="0"/>
        <w:rPr>
          <w:rFonts w:ascii="Arial" w:hAnsi="Arial" w:cs="Arial"/>
          <w:sz w:val="24"/>
          <w:szCs w:val="24"/>
        </w:rPr>
      </w:pPr>
      <w:r w:rsidRPr="000810F2">
        <w:rPr>
          <w:rFonts w:ascii="Arial" w:hAnsi="Arial" w:cs="Arial"/>
          <w:sz w:val="24"/>
          <w:szCs w:val="24"/>
        </w:rPr>
        <w:t xml:space="preserve">wykupienie miejsca pod grób ziemny na jednym z otwartych do bieżącego chowania </w:t>
      </w:r>
      <w:r w:rsidRPr="000810F2">
        <w:rPr>
          <w:rFonts w:ascii="Arial" w:hAnsi="Arial" w:cs="Arial"/>
          <w:b/>
          <w:sz w:val="24"/>
          <w:szCs w:val="24"/>
        </w:rPr>
        <w:t>cmentarzy w mieście Racibórz,</w:t>
      </w:r>
    </w:p>
    <w:p w14:paraId="2D3B922C" w14:textId="77777777" w:rsidR="000810F2" w:rsidRPr="000810F2" w:rsidRDefault="000810F2" w:rsidP="00026213">
      <w:pPr>
        <w:pStyle w:val="Akapitzlist"/>
        <w:numPr>
          <w:ilvl w:val="0"/>
          <w:numId w:val="41"/>
        </w:numPr>
        <w:autoSpaceDE w:val="0"/>
        <w:spacing w:after="0" w:line="240" w:lineRule="auto"/>
        <w:ind w:left="284" w:firstLine="0"/>
        <w:rPr>
          <w:rFonts w:ascii="Arial" w:hAnsi="Arial" w:cs="Arial"/>
          <w:b/>
          <w:sz w:val="24"/>
          <w:szCs w:val="24"/>
        </w:rPr>
      </w:pPr>
      <w:r w:rsidRPr="000810F2">
        <w:rPr>
          <w:rFonts w:ascii="Arial" w:hAnsi="Arial" w:cs="Arial"/>
          <w:b/>
          <w:sz w:val="24"/>
          <w:szCs w:val="24"/>
        </w:rPr>
        <w:t xml:space="preserve">w związku z panującą sytuacją spowodowaną stanem epidemii na terenie kraju  Wykonawca zobligowany jest do przygotowania zwłok osoby zmarłej do pochówku wraz ze złożeniem do trumny zgodnie z wytycznymi w zakresie realizacji usługi o której mowa zgodnie z powszechnie obowiązujących przepisach prawa, </w:t>
      </w:r>
    </w:p>
    <w:p w14:paraId="616368A4" w14:textId="77777777" w:rsidR="000810F2" w:rsidRPr="000810F2" w:rsidRDefault="000810F2" w:rsidP="00026213">
      <w:pPr>
        <w:pStyle w:val="Akapitzlist"/>
        <w:numPr>
          <w:ilvl w:val="0"/>
          <w:numId w:val="41"/>
        </w:numPr>
        <w:autoSpaceDE w:val="0"/>
        <w:spacing w:after="0" w:line="240" w:lineRule="auto"/>
        <w:ind w:left="284" w:firstLine="0"/>
        <w:rPr>
          <w:rFonts w:ascii="Arial" w:hAnsi="Arial" w:cs="Arial"/>
          <w:sz w:val="24"/>
          <w:szCs w:val="24"/>
        </w:rPr>
      </w:pPr>
      <w:r w:rsidRPr="000810F2">
        <w:rPr>
          <w:rFonts w:ascii="Arial" w:hAnsi="Arial" w:cs="Arial"/>
          <w:sz w:val="24"/>
          <w:szCs w:val="24"/>
        </w:rPr>
        <w:t>zapewnienie trumny drewnianej z podstawowym wyposażeniem, tj. trumna z wystrojem zewnętrznym (wiązanka sztucznych kwiatów oraz wystrój wewnętrzny), zapewnienie tabliczki z napisem zawierającej dane zmarłego: imię i nazwisko, datę urodzenia, datę zgonu (w przypadku osoby nieznanej: NN, datę zgonu lub znalezienia zwłok),</w:t>
      </w:r>
    </w:p>
    <w:p w14:paraId="3DB2406F" w14:textId="77777777" w:rsidR="000810F2" w:rsidRPr="000810F2" w:rsidRDefault="000810F2" w:rsidP="00026213">
      <w:pPr>
        <w:pStyle w:val="Akapitzlist"/>
        <w:numPr>
          <w:ilvl w:val="0"/>
          <w:numId w:val="41"/>
        </w:numPr>
        <w:autoSpaceDE w:val="0"/>
        <w:spacing w:after="0" w:line="240" w:lineRule="auto"/>
        <w:ind w:left="284" w:firstLine="0"/>
        <w:rPr>
          <w:rFonts w:ascii="Arial" w:hAnsi="Arial" w:cs="Arial"/>
          <w:sz w:val="24"/>
          <w:szCs w:val="24"/>
        </w:rPr>
      </w:pPr>
      <w:r w:rsidRPr="000810F2">
        <w:rPr>
          <w:rFonts w:ascii="Arial" w:hAnsi="Arial" w:cs="Arial"/>
          <w:sz w:val="24"/>
          <w:szCs w:val="24"/>
        </w:rPr>
        <w:t>obsługa i asysta pogrzebu (żałobnicy): niesienie trumny, umożliwienie skorzystania z kaplicy, Domu Pogrzebowego, niesienie krzyża, kwiaty (wiązanka pogrzebowa z szarfą),</w:t>
      </w:r>
    </w:p>
    <w:p w14:paraId="7A5EA887" w14:textId="77777777" w:rsidR="000810F2" w:rsidRPr="000810F2" w:rsidRDefault="000810F2" w:rsidP="00026213">
      <w:pPr>
        <w:pStyle w:val="Akapitzlist"/>
        <w:numPr>
          <w:ilvl w:val="0"/>
          <w:numId w:val="41"/>
        </w:numPr>
        <w:autoSpaceDE w:val="0"/>
        <w:spacing w:after="0" w:line="240" w:lineRule="auto"/>
        <w:ind w:left="284" w:firstLine="0"/>
        <w:rPr>
          <w:rFonts w:ascii="Arial" w:hAnsi="Arial" w:cs="Arial"/>
          <w:sz w:val="24"/>
          <w:szCs w:val="24"/>
        </w:rPr>
      </w:pPr>
      <w:r w:rsidRPr="000810F2">
        <w:rPr>
          <w:rFonts w:ascii="Arial" w:hAnsi="Arial" w:cs="Arial"/>
          <w:sz w:val="24"/>
          <w:szCs w:val="24"/>
        </w:rPr>
        <w:t>zapewnienie osoby duchownej podczas pogrzebu zgodnie z wyznaniem osoby zmarłej,</w:t>
      </w:r>
    </w:p>
    <w:p w14:paraId="1C744AD1" w14:textId="77777777" w:rsidR="00593B76" w:rsidRPr="000810F2" w:rsidRDefault="000810F2" w:rsidP="00026213">
      <w:pPr>
        <w:pStyle w:val="Akapitzlist"/>
        <w:numPr>
          <w:ilvl w:val="0"/>
          <w:numId w:val="41"/>
        </w:numPr>
        <w:tabs>
          <w:tab w:val="left" w:pos="426"/>
        </w:tabs>
        <w:autoSpaceDE w:val="0"/>
        <w:spacing w:after="0" w:line="240" w:lineRule="auto"/>
        <w:ind w:left="284" w:right="-567" w:firstLine="0"/>
        <w:rPr>
          <w:rFonts w:ascii="Arial" w:hAnsi="Arial" w:cs="Arial"/>
          <w:sz w:val="24"/>
          <w:szCs w:val="24"/>
        </w:rPr>
      </w:pPr>
      <w:r w:rsidRPr="000810F2">
        <w:rPr>
          <w:rFonts w:ascii="Arial" w:hAnsi="Arial" w:cs="Arial"/>
          <w:sz w:val="24"/>
          <w:szCs w:val="24"/>
        </w:rPr>
        <w:t>zapewnienie chłodni do czasu pogrzebu.</w:t>
      </w:r>
    </w:p>
    <w:sectPr w:rsidR="00593B76" w:rsidRPr="000810F2" w:rsidSect="005F059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1">
    <w:nsid w:val="00000002"/>
    <w:multiLevelType w:val="multilevel"/>
    <w:tmpl w:val="00000002"/>
    <w:name w:val="WW8Num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2">
    <w:nsid w:val="00000003"/>
    <w:multiLevelType w:val="singleLevel"/>
    <w:tmpl w:val="6832DF9C"/>
    <w:name w:val="WW8Num8"/>
    <w:lvl w:ilvl="0">
      <w:start w:val="1"/>
      <w:numFmt w:val="decimal"/>
      <w:lvlText w:val="%1)"/>
      <w:lvlJc w:val="left"/>
      <w:pPr>
        <w:tabs>
          <w:tab w:val="num" w:pos="0"/>
        </w:tabs>
        <w:ind w:left="720" w:hanging="360"/>
      </w:pPr>
      <w:rPr>
        <w:sz w:val="24"/>
        <w:szCs w:val="24"/>
        <w:lang w:val="pl-PL"/>
      </w:rPr>
    </w:lvl>
  </w:abstractNum>
  <w:abstractNum w:abstractNumId="3">
    <w:nsid w:val="00000004"/>
    <w:multiLevelType w:val="singleLevel"/>
    <w:tmpl w:val="F4A04156"/>
    <w:name w:val="WW8Num11"/>
    <w:lvl w:ilvl="0">
      <w:start w:val="1"/>
      <w:numFmt w:val="decimal"/>
      <w:lvlText w:val="%1)"/>
      <w:lvlJc w:val="left"/>
      <w:pPr>
        <w:tabs>
          <w:tab w:val="num" w:pos="0"/>
        </w:tabs>
        <w:ind w:left="720" w:hanging="360"/>
      </w:pPr>
      <w:rPr>
        <w:sz w:val="24"/>
        <w:szCs w:val="24"/>
        <w:lang w:val="pl-PL"/>
      </w:rPr>
    </w:lvl>
  </w:abstractNum>
  <w:abstractNum w:abstractNumId="4">
    <w:nsid w:val="00000005"/>
    <w:multiLevelType w:val="multilevel"/>
    <w:tmpl w:val="00000005"/>
    <w:name w:val="WW8Num14"/>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sz w:val="22"/>
        <w:szCs w:val="22"/>
        <w:lang w:val="pl-PL"/>
      </w:rPr>
    </w:lvl>
    <w:lvl w:ilvl="1">
      <w:start w:val="1"/>
      <w:numFmt w:val="decimal"/>
      <w:lvlText w:val="%2."/>
      <w:lvlJc w:val="left"/>
      <w:pPr>
        <w:tabs>
          <w:tab w:val="num" w:pos="0"/>
        </w:tabs>
        <w:ind w:left="720" w:hanging="360"/>
      </w:pPr>
      <w:rPr>
        <w:sz w:val="22"/>
        <w:szCs w:val="22"/>
        <w:lang w:val="pl-PL"/>
      </w:r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6">
    <w:nsid w:val="00000007"/>
    <w:multiLevelType w:val="singleLevel"/>
    <w:tmpl w:val="00000007"/>
    <w:name w:val="WW8Num16"/>
    <w:lvl w:ilvl="0">
      <w:start w:val="2"/>
      <w:numFmt w:val="decimal"/>
      <w:lvlText w:val="%1."/>
      <w:lvlJc w:val="left"/>
      <w:pPr>
        <w:tabs>
          <w:tab w:val="num" w:pos="0"/>
        </w:tabs>
        <w:ind w:left="360" w:hanging="360"/>
      </w:pPr>
      <w:rPr>
        <w:rFonts w:hint="default"/>
        <w:sz w:val="22"/>
        <w:szCs w:val="22"/>
        <w:lang w:val="pl-PL"/>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10"/>
    <w:multiLevelType w:val="singleLevel"/>
    <w:tmpl w:val="00000010"/>
    <w:name w:val="WW8Num20"/>
    <w:lvl w:ilvl="0">
      <w:start w:val="4"/>
      <w:numFmt w:val="decimal"/>
      <w:lvlText w:val="%1."/>
      <w:lvlJc w:val="left"/>
      <w:pPr>
        <w:tabs>
          <w:tab w:val="num" w:pos="0"/>
        </w:tabs>
        <w:ind w:left="1440" w:hanging="360"/>
      </w:pPr>
      <w:rPr>
        <w:rFonts w:hint="default"/>
        <w:b/>
        <w:sz w:val="22"/>
        <w:szCs w:val="22"/>
      </w:rPr>
    </w:lvl>
  </w:abstractNum>
  <w:abstractNum w:abstractNumId="9">
    <w:nsid w:val="00000011"/>
    <w:multiLevelType w:val="multilevel"/>
    <w:tmpl w:val="00000011"/>
    <w:name w:val="WW8Num23"/>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decimal"/>
      <w:lvlText w:val="%4)"/>
      <w:lvlJc w:val="left"/>
      <w:pPr>
        <w:tabs>
          <w:tab w:val="num" w:pos="0"/>
        </w:tabs>
        <w:ind w:left="794" w:hanging="114"/>
      </w:pPr>
      <w:rPr>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12"/>
    <w:multiLevelType w:val="multilevel"/>
    <w:tmpl w:val="00000012"/>
    <w:name w:val="WW8Num24"/>
    <w:lvl w:ilvl="0">
      <w:start w:val="1"/>
      <w:numFmt w:val="decimal"/>
      <w:lvlText w:val="%1)"/>
      <w:lvlJc w:val="left"/>
      <w:pPr>
        <w:tabs>
          <w:tab w:val="num" w:pos="0"/>
        </w:tabs>
        <w:ind w:left="928" w:hanging="360"/>
      </w:pPr>
      <w:rPr>
        <w:sz w:val="22"/>
        <w:szCs w:val="22"/>
      </w:rPr>
    </w:lvl>
    <w:lvl w:ilvl="1">
      <w:start w:val="2"/>
      <w:numFmt w:val="decimal"/>
      <w:lvlText w:val="%2."/>
      <w:lvlJc w:val="left"/>
      <w:pPr>
        <w:tabs>
          <w:tab w:val="num" w:pos="0"/>
        </w:tabs>
        <w:ind w:left="2204" w:hanging="360"/>
      </w:pPr>
      <w:rPr>
        <w:rFonts w:hint="default"/>
        <w:sz w:val="22"/>
        <w:szCs w:val="22"/>
      </w:rPr>
    </w:lvl>
    <w:lvl w:ilvl="2">
      <w:start w:val="1"/>
      <w:numFmt w:val="decimal"/>
      <w:lvlText w:val="%3)"/>
      <w:lvlJc w:val="left"/>
      <w:pPr>
        <w:tabs>
          <w:tab w:val="num" w:pos="0"/>
        </w:tabs>
        <w:ind w:left="3011" w:hanging="180"/>
      </w:pPr>
      <w:rPr>
        <w:rFonts w:hint="default"/>
        <w:color w:val="auto"/>
        <w:spacing w:val="-3"/>
        <w:sz w:val="22"/>
        <w:szCs w:val="22"/>
      </w:rPr>
    </w:lvl>
    <w:lvl w:ilvl="3">
      <w:start w:val="2"/>
      <w:numFmt w:val="bullet"/>
      <w:lvlText w:val=""/>
      <w:lvlJc w:val="left"/>
      <w:pPr>
        <w:tabs>
          <w:tab w:val="num" w:pos="0"/>
        </w:tabs>
        <w:ind w:left="3731" w:hanging="360"/>
      </w:pPr>
      <w:rPr>
        <w:rFonts w:ascii="Symbol" w:hAnsi="Symbol" w:cs="Times New Roman" w:hint="default"/>
      </w:r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1">
    <w:nsid w:val="00000015"/>
    <w:multiLevelType w:val="multilevel"/>
    <w:tmpl w:val="00000015"/>
    <w:name w:val="WW8Num33"/>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right"/>
      <w:pPr>
        <w:tabs>
          <w:tab w:val="num" w:pos="0"/>
        </w:tabs>
        <w:ind w:left="397" w:hanging="108"/>
      </w:pPr>
      <w:rPr>
        <w:rFonts w:cs="Times New Roman"/>
        <w:b w:val="0"/>
        <w:sz w:val="22"/>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17"/>
    <w:multiLevelType w:val="singleLevel"/>
    <w:tmpl w:val="19BA4B94"/>
    <w:name w:val="WW8Num36"/>
    <w:lvl w:ilvl="0">
      <w:start w:val="1"/>
      <w:numFmt w:val="decimal"/>
      <w:lvlText w:val="%1."/>
      <w:lvlJc w:val="left"/>
      <w:pPr>
        <w:tabs>
          <w:tab w:val="num" w:pos="0"/>
        </w:tabs>
        <w:ind w:left="720" w:hanging="360"/>
      </w:pPr>
      <w:rPr>
        <w:rFonts w:hint="default"/>
        <w:color w:val="000000"/>
        <w:sz w:val="24"/>
        <w:szCs w:val="24"/>
      </w:rPr>
    </w:lvl>
  </w:abstractNum>
  <w:abstractNum w:abstractNumId="13">
    <w:nsid w:val="000449C4"/>
    <w:multiLevelType w:val="multilevel"/>
    <w:tmpl w:val="64FE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4FA11D1"/>
    <w:multiLevelType w:val="hybridMultilevel"/>
    <w:tmpl w:val="6E447FE4"/>
    <w:lvl w:ilvl="0" w:tplc="BA086C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8560B1"/>
    <w:multiLevelType w:val="hybridMultilevel"/>
    <w:tmpl w:val="94BEC6CE"/>
    <w:lvl w:ilvl="0" w:tplc="49DE43F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D76CD1"/>
    <w:multiLevelType w:val="hybridMultilevel"/>
    <w:tmpl w:val="6C92B126"/>
    <w:lvl w:ilvl="0" w:tplc="00000007">
      <w:start w:val="2"/>
      <w:numFmt w:val="decimal"/>
      <w:lvlText w:val="%1."/>
      <w:lvlJc w:val="left"/>
      <w:pPr>
        <w:ind w:left="720" w:hanging="360"/>
      </w:pPr>
      <w:rPr>
        <w:rFonts w:hint="default"/>
        <w:sz w:val="22"/>
        <w:szCs w:val="22"/>
        <w:lang w:val="pl-PL"/>
      </w:rPr>
    </w:lvl>
    <w:lvl w:ilvl="1" w:tplc="929ABBE0">
      <w:start w:val="1"/>
      <w:numFmt w:val="decimal"/>
      <w:lvlText w:val="%2."/>
      <w:lvlJc w:val="left"/>
      <w:pPr>
        <w:ind w:left="1440" w:hanging="360"/>
      </w:pPr>
      <w:rPr>
        <w:rFonts w:ascii="Times New Roman" w:eastAsia="Arial Unicode MS" w:hAnsi="Times New Roman"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5E6BF2"/>
    <w:multiLevelType w:val="hybridMultilevel"/>
    <w:tmpl w:val="EE06F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8B0D22"/>
    <w:multiLevelType w:val="hybridMultilevel"/>
    <w:tmpl w:val="C7F46AA4"/>
    <w:lvl w:ilvl="0" w:tplc="4D204B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AF26AAF"/>
    <w:multiLevelType w:val="hybridMultilevel"/>
    <w:tmpl w:val="F49C8BA8"/>
    <w:lvl w:ilvl="0" w:tplc="D4D0F218">
      <w:start w:val="1"/>
      <w:numFmt w:val="ordinal"/>
      <w:lvlText w:val="%1"/>
      <w:lvlJc w:val="left"/>
      <w:pPr>
        <w:ind w:left="720" w:hanging="360"/>
      </w:pPr>
      <w:rPr>
        <w:rFonts w:hint="default"/>
        <w:color w:val="auto"/>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035829"/>
    <w:multiLevelType w:val="hybridMultilevel"/>
    <w:tmpl w:val="FCA606B8"/>
    <w:lvl w:ilvl="0" w:tplc="0415000F">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47081B"/>
    <w:multiLevelType w:val="hybridMultilevel"/>
    <w:tmpl w:val="8898B46A"/>
    <w:lvl w:ilvl="0" w:tplc="327AE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5C2DE3"/>
    <w:multiLevelType w:val="hybridMultilevel"/>
    <w:tmpl w:val="2B6C3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057897"/>
    <w:multiLevelType w:val="hybridMultilevel"/>
    <w:tmpl w:val="6D9A071C"/>
    <w:lvl w:ilvl="0" w:tplc="BA086CD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8566AB"/>
    <w:multiLevelType w:val="hybridMultilevel"/>
    <w:tmpl w:val="1F344F7C"/>
    <w:lvl w:ilvl="0" w:tplc="CB44A4AC">
      <w:start w:val="1"/>
      <w:numFmt w:val="decimal"/>
      <w:lvlText w:val="%1)"/>
      <w:lvlJc w:val="left"/>
      <w:pPr>
        <w:ind w:left="1117" w:hanging="360"/>
      </w:pPr>
      <w:rPr>
        <w:rFonts w:hint="default"/>
        <w:b w:val="0"/>
        <w:sz w:val="24"/>
        <w:szCs w:val="24"/>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nsid w:val="317C2C95"/>
    <w:multiLevelType w:val="multilevel"/>
    <w:tmpl w:val="1876ED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720" w:hanging="360"/>
      </w:pPr>
      <w:rPr>
        <w:rFonts w:hint="default"/>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decimal"/>
      <w:lvlText w:val="%5."/>
      <w:lvlJc w:val="left"/>
      <w:pPr>
        <w:tabs>
          <w:tab w:val="num" w:pos="0"/>
        </w:tabs>
        <w:ind w:left="1800" w:hanging="360"/>
      </w:pPr>
      <w:rPr>
        <w:rFonts w:hint="default"/>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decimal"/>
      <w:lvlText w:val="%8."/>
      <w:lvlJc w:val="left"/>
      <w:pPr>
        <w:tabs>
          <w:tab w:val="num" w:pos="0"/>
        </w:tabs>
        <w:ind w:left="2880" w:hanging="360"/>
      </w:pPr>
      <w:rPr>
        <w:rFonts w:hint="default"/>
      </w:rPr>
    </w:lvl>
    <w:lvl w:ilvl="8">
      <w:start w:val="1"/>
      <w:numFmt w:val="decimal"/>
      <w:lvlText w:val="%9."/>
      <w:lvlJc w:val="left"/>
      <w:pPr>
        <w:tabs>
          <w:tab w:val="num" w:pos="0"/>
        </w:tabs>
        <w:ind w:left="3240" w:hanging="360"/>
      </w:pPr>
      <w:rPr>
        <w:rFonts w:hint="default"/>
      </w:rPr>
    </w:lvl>
  </w:abstractNum>
  <w:abstractNum w:abstractNumId="26">
    <w:nsid w:val="330F006E"/>
    <w:multiLevelType w:val="hybridMultilevel"/>
    <w:tmpl w:val="BD5E55DC"/>
    <w:lvl w:ilvl="0" w:tplc="F0E2A846">
      <w:start w:val="1"/>
      <w:numFmt w:val="upperRoman"/>
      <w:lvlText w:val="%1."/>
      <w:lvlJc w:val="left"/>
      <w:pPr>
        <w:ind w:left="1146" w:hanging="720"/>
      </w:pPr>
      <w:rPr>
        <w:rFonts w:eastAsia="Calibri" w:hint="default"/>
      </w:rPr>
    </w:lvl>
    <w:lvl w:ilvl="1" w:tplc="28E2D594">
      <w:start w:val="1"/>
      <w:numFmt w:val="decimal"/>
      <w:lvlText w:val="%2)"/>
      <w:lvlJc w:val="left"/>
      <w:pPr>
        <w:ind w:left="1506" w:hanging="360"/>
      </w:pPr>
      <w:rPr>
        <w:rFonts w:ascii="Times New Roman" w:hAnsi="Times New Roman" w:hint="default"/>
        <w:sz w:val="24"/>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54A0D2B"/>
    <w:multiLevelType w:val="multilevel"/>
    <w:tmpl w:val="EAEE6DEE"/>
    <w:lvl w:ilvl="0">
      <w:start w:val="1"/>
      <w:numFmt w:val="none"/>
      <w:suff w:val="nothing"/>
      <w:lvlText w:val=""/>
      <w:lvlJc w:val="left"/>
      <w:pPr>
        <w:tabs>
          <w:tab w:val="num" w:pos="0"/>
        </w:tabs>
        <w:ind w:left="0" w:firstLine="0"/>
      </w:pPr>
      <w:rPr>
        <w:rFonts w:cs="Times New Roman"/>
      </w:rPr>
    </w:lvl>
    <w:lvl w:ilvl="1">
      <w:start w:val="1"/>
      <w:numFmt w:val="decimal"/>
      <w:lvlText w:val="§%2."/>
      <w:lvlJc w:val="right"/>
      <w:pPr>
        <w:tabs>
          <w:tab w:val="num" w:pos="510"/>
        </w:tabs>
        <w:ind w:left="0" w:firstLine="454"/>
      </w:pPr>
      <w:rPr>
        <w:rFonts w:cs="Times New Roman"/>
      </w:rPr>
    </w:lvl>
    <w:lvl w:ilvl="2">
      <w:start w:val="1"/>
      <w:numFmt w:val="decimal"/>
      <w:lvlText w:val="%3)"/>
      <w:lvlJc w:val="left"/>
      <w:pPr>
        <w:tabs>
          <w:tab w:val="num" w:pos="0"/>
        </w:tabs>
        <w:ind w:left="397" w:hanging="108"/>
      </w:pPr>
      <w:rPr>
        <w:b w:val="0"/>
        <w:sz w:val="24"/>
        <w:szCs w:val="24"/>
      </w:rPr>
    </w:lvl>
    <w:lvl w:ilvl="3">
      <w:start w:val="1"/>
      <w:numFmt w:val="lowerLetter"/>
      <w:lvlText w:val="%4."/>
      <w:lvlJc w:val="right"/>
      <w:pPr>
        <w:tabs>
          <w:tab w:val="num" w:pos="0"/>
        </w:tabs>
        <w:ind w:left="794" w:hanging="114"/>
      </w:pPr>
      <w:rPr>
        <w:rFonts w:cs="Times New Roman"/>
        <w:b w:val="0"/>
        <w:i w:val="0"/>
      </w:rPr>
    </w:lvl>
    <w:lvl w:ilvl="4">
      <w:start w:val="1"/>
      <w:numFmt w:val="decimal"/>
      <w:lvlText w:val="• Załącznik nr %5:"/>
      <w:lvlJc w:val="left"/>
      <w:pPr>
        <w:tabs>
          <w:tab w:val="num" w:pos="0"/>
        </w:tabs>
        <w:ind w:left="2098" w:hanging="1531"/>
      </w:pPr>
      <w:rPr>
        <w:rFonts w:cs="Times New Roman"/>
        <w:b/>
        <w:i w:val="0"/>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35901512"/>
    <w:multiLevelType w:val="hybridMultilevel"/>
    <w:tmpl w:val="244CEBB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37D34AEB"/>
    <w:multiLevelType w:val="hybridMultilevel"/>
    <w:tmpl w:val="B04E24AE"/>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140E31"/>
    <w:multiLevelType w:val="hybridMultilevel"/>
    <w:tmpl w:val="27822BE4"/>
    <w:lvl w:ilvl="0" w:tplc="D4D0F218">
      <w:start w:val="1"/>
      <w:numFmt w:val="ordinal"/>
      <w:lvlText w:val="%1"/>
      <w:lvlJc w:val="left"/>
      <w:pPr>
        <w:ind w:left="720" w:hanging="360"/>
      </w:pPr>
      <w:rPr>
        <w:rFonts w:hint="default"/>
        <w:color w:val="auto"/>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336FA1"/>
    <w:multiLevelType w:val="hybridMultilevel"/>
    <w:tmpl w:val="A1B87854"/>
    <w:lvl w:ilvl="0" w:tplc="BA086C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2015CA"/>
    <w:multiLevelType w:val="hybridMultilevel"/>
    <w:tmpl w:val="244CEBB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52DD3B75"/>
    <w:multiLevelType w:val="hybridMultilevel"/>
    <w:tmpl w:val="83CA7116"/>
    <w:lvl w:ilvl="0" w:tplc="BA086C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2D15FE"/>
    <w:multiLevelType w:val="hybridMultilevel"/>
    <w:tmpl w:val="464097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8604DC"/>
    <w:multiLevelType w:val="hybridMultilevel"/>
    <w:tmpl w:val="E1063BC0"/>
    <w:lvl w:ilvl="0" w:tplc="5FEE9F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B051CEF"/>
    <w:multiLevelType w:val="hybridMultilevel"/>
    <w:tmpl w:val="44D071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0446E17"/>
    <w:multiLevelType w:val="hybridMultilevel"/>
    <w:tmpl w:val="532C3B7A"/>
    <w:lvl w:ilvl="0" w:tplc="02E4469E">
      <w:start w:val="1"/>
      <w:numFmt w:val="lowerLetter"/>
      <w:lvlText w:val="%1)"/>
      <w:lvlJc w:val="left"/>
      <w:pPr>
        <w:ind w:left="1117" w:hanging="360"/>
      </w:pPr>
      <w:rPr>
        <w:rFonts w:hint="default"/>
        <w:b w:val="0"/>
        <w:sz w:val="20"/>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8">
    <w:nsid w:val="643A5D79"/>
    <w:multiLevelType w:val="hybridMultilevel"/>
    <w:tmpl w:val="500C40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6E26A0"/>
    <w:multiLevelType w:val="hybridMultilevel"/>
    <w:tmpl w:val="FD44B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505FE4"/>
    <w:multiLevelType w:val="hybridMultilevel"/>
    <w:tmpl w:val="2C24BDBA"/>
    <w:lvl w:ilvl="0" w:tplc="996E9F7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7701B4"/>
    <w:multiLevelType w:val="singleLevel"/>
    <w:tmpl w:val="00000003"/>
    <w:lvl w:ilvl="0">
      <w:start w:val="1"/>
      <w:numFmt w:val="decimal"/>
      <w:lvlText w:val="%1)"/>
      <w:lvlJc w:val="left"/>
      <w:pPr>
        <w:tabs>
          <w:tab w:val="num" w:pos="0"/>
        </w:tabs>
        <w:ind w:left="720" w:hanging="360"/>
      </w:pPr>
      <w:rPr>
        <w:sz w:val="22"/>
        <w:szCs w:val="22"/>
        <w:lang w:val="pl-PL"/>
      </w:rPr>
    </w:lvl>
  </w:abstractNum>
  <w:abstractNum w:abstractNumId="42">
    <w:nsid w:val="70704FFE"/>
    <w:multiLevelType w:val="hybridMultilevel"/>
    <w:tmpl w:val="76565A7A"/>
    <w:lvl w:ilvl="0" w:tplc="0A50E6DE">
      <w:start w:val="3"/>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775C78"/>
    <w:multiLevelType w:val="hybridMultilevel"/>
    <w:tmpl w:val="68A4B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BC103F"/>
    <w:multiLevelType w:val="hybridMultilevel"/>
    <w:tmpl w:val="C5BA2B92"/>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404EEC"/>
    <w:multiLevelType w:val="singleLevel"/>
    <w:tmpl w:val="00000003"/>
    <w:lvl w:ilvl="0">
      <w:start w:val="1"/>
      <w:numFmt w:val="decimal"/>
      <w:lvlText w:val="%1)"/>
      <w:lvlJc w:val="left"/>
      <w:pPr>
        <w:tabs>
          <w:tab w:val="num" w:pos="0"/>
        </w:tabs>
        <w:ind w:left="720" w:hanging="360"/>
      </w:pPr>
      <w:rPr>
        <w:sz w:val="22"/>
        <w:szCs w:val="22"/>
        <w:lang w:val="pl-P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40"/>
  </w:num>
  <w:num w:numId="11">
    <w:abstractNumId w:val="42"/>
  </w:num>
  <w:num w:numId="12">
    <w:abstractNumId w:val="14"/>
  </w:num>
  <w:num w:numId="13">
    <w:abstractNumId w:val="16"/>
  </w:num>
  <w:num w:numId="14">
    <w:abstractNumId w:val="29"/>
  </w:num>
  <w:num w:numId="15">
    <w:abstractNumId w:val="18"/>
  </w:num>
  <w:num w:numId="16">
    <w:abstractNumId w:val="44"/>
  </w:num>
  <w:num w:numId="17">
    <w:abstractNumId w:val="34"/>
  </w:num>
  <w:num w:numId="18">
    <w:abstractNumId w:val="20"/>
  </w:num>
  <w:num w:numId="19">
    <w:abstractNumId w:val="36"/>
  </w:num>
  <w:num w:numId="20">
    <w:abstractNumId w:val="39"/>
  </w:num>
  <w:num w:numId="21">
    <w:abstractNumId w:val="32"/>
  </w:num>
  <w:num w:numId="22">
    <w:abstractNumId w:val="30"/>
  </w:num>
  <w:num w:numId="23">
    <w:abstractNumId w:val="21"/>
  </w:num>
  <w:num w:numId="24">
    <w:abstractNumId w:val="8"/>
  </w:num>
  <w:num w:numId="25">
    <w:abstractNumId w:val="9"/>
  </w:num>
  <w:num w:numId="26">
    <w:abstractNumId w:val="11"/>
  </w:num>
  <w:num w:numId="27">
    <w:abstractNumId w:val="45"/>
  </w:num>
  <w:num w:numId="28">
    <w:abstractNumId w:val="41"/>
  </w:num>
  <w:num w:numId="29">
    <w:abstractNumId w:val="28"/>
  </w:num>
  <w:num w:numId="30">
    <w:abstractNumId w:val="23"/>
  </w:num>
  <w:num w:numId="31">
    <w:abstractNumId w:val="13"/>
  </w:num>
  <w:num w:numId="32">
    <w:abstractNumId w:val="35"/>
  </w:num>
  <w:num w:numId="33">
    <w:abstractNumId w:val="17"/>
  </w:num>
  <w:num w:numId="34">
    <w:abstractNumId w:val="33"/>
  </w:num>
  <w:num w:numId="35">
    <w:abstractNumId w:val="27"/>
  </w:num>
  <w:num w:numId="36">
    <w:abstractNumId w:val="10"/>
  </w:num>
  <w:num w:numId="37">
    <w:abstractNumId w:val="12"/>
  </w:num>
  <w:num w:numId="38">
    <w:abstractNumId w:val="26"/>
  </w:num>
  <w:num w:numId="39">
    <w:abstractNumId w:val="37"/>
  </w:num>
  <w:num w:numId="40">
    <w:abstractNumId w:val="24"/>
  </w:num>
  <w:num w:numId="41">
    <w:abstractNumId w:val="15"/>
  </w:num>
  <w:num w:numId="42">
    <w:abstractNumId w:val="31"/>
  </w:num>
  <w:num w:numId="43">
    <w:abstractNumId w:val="22"/>
  </w:num>
  <w:num w:numId="44">
    <w:abstractNumId w:val="38"/>
  </w:num>
  <w:num w:numId="45">
    <w:abstractNumId w:val="43"/>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69"/>
    <w:rsid w:val="00026213"/>
    <w:rsid w:val="000810F2"/>
    <w:rsid w:val="00103312"/>
    <w:rsid w:val="00104673"/>
    <w:rsid w:val="001861BA"/>
    <w:rsid w:val="001D0082"/>
    <w:rsid w:val="001E594E"/>
    <w:rsid w:val="00245553"/>
    <w:rsid w:val="003141CF"/>
    <w:rsid w:val="003670E0"/>
    <w:rsid w:val="003B7ED3"/>
    <w:rsid w:val="003D6F3A"/>
    <w:rsid w:val="00455195"/>
    <w:rsid w:val="00482A5A"/>
    <w:rsid w:val="004907AF"/>
    <w:rsid w:val="004C62B8"/>
    <w:rsid w:val="004E6F38"/>
    <w:rsid w:val="004F44F0"/>
    <w:rsid w:val="00593B76"/>
    <w:rsid w:val="005E765A"/>
    <w:rsid w:val="005F0593"/>
    <w:rsid w:val="0063143F"/>
    <w:rsid w:val="00636346"/>
    <w:rsid w:val="0066200E"/>
    <w:rsid w:val="00672C09"/>
    <w:rsid w:val="006D430F"/>
    <w:rsid w:val="006D69E4"/>
    <w:rsid w:val="00737DB5"/>
    <w:rsid w:val="00742F18"/>
    <w:rsid w:val="00770648"/>
    <w:rsid w:val="007B022E"/>
    <w:rsid w:val="00830676"/>
    <w:rsid w:val="0083575F"/>
    <w:rsid w:val="008627B9"/>
    <w:rsid w:val="008720DA"/>
    <w:rsid w:val="008B3162"/>
    <w:rsid w:val="009C0AE7"/>
    <w:rsid w:val="009C4670"/>
    <w:rsid w:val="00A007F3"/>
    <w:rsid w:val="00A010C6"/>
    <w:rsid w:val="00A07BFF"/>
    <w:rsid w:val="00B90189"/>
    <w:rsid w:val="00BA5859"/>
    <w:rsid w:val="00BC59FB"/>
    <w:rsid w:val="00BF7505"/>
    <w:rsid w:val="00C90638"/>
    <w:rsid w:val="00CB3160"/>
    <w:rsid w:val="00CD6E9F"/>
    <w:rsid w:val="00D4149D"/>
    <w:rsid w:val="00D92268"/>
    <w:rsid w:val="00D94B92"/>
    <w:rsid w:val="00E2210A"/>
    <w:rsid w:val="00E5486F"/>
    <w:rsid w:val="00EC2975"/>
    <w:rsid w:val="00EE5469"/>
    <w:rsid w:val="00F33213"/>
    <w:rsid w:val="00FC6FE3"/>
    <w:rsid w:val="00FC7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8B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textAlignment w:val="baseline"/>
    </w:pPr>
    <w:rPr>
      <w:rFonts w:eastAsia="Arial Unicode MS" w:cs="Tahoma"/>
      <w:color w:val="000000"/>
      <w:kern w:val="2"/>
      <w:sz w:val="24"/>
      <w:szCs w:val="24"/>
      <w:lang w:val="en-US" w:eastAsia="zh-CN" w:bidi="en-US"/>
    </w:rPr>
  </w:style>
  <w:style w:type="paragraph" w:styleId="Nagwek1">
    <w:name w:val="heading 1"/>
    <w:basedOn w:val="Normalny"/>
    <w:next w:val="Normalny"/>
    <w:link w:val="Nagwek1Znak"/>
    <w:qFormat/>
    <w:rsid w:val="008627B9"/>
    <w:pPr>
      <w:keepNext/>
      <w:widowControl/>
      <w:numPr>
        <w:numId w:val="18"/>
      </w:numPr>
      <w:autoSpaceDE w:val="0"/>
      <w:textAlignment w:val="auto"/>
      <w:outlineLvl w:val="0"/>
    </w:pPr>
    <w:rPr>
      <w:rFonts w:eastAsia="Times New Roman" w:cs="Times New Roman"/>
      <w:color w:val="auto"/>
      <w:kern w:val="0"/>
      <w:sz w:val="32"/>
      <w:szCs w:val="32"/>
      <w:lang w:val="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sz w:val="22"/>
      <w:szCs w:val="22"/>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22"/>
      <w:szCs w:val="22"/>
      <w:lang w:val="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2"/>
      <w:szCs w:val="22"/>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2"/>
      <w:szCs w:val="22"/>
      <w:lang w:val="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2"/>
      <w:szCs w:val="22"/>
      <w:lang w:val="pl-PL"/>
    </w:rPr>
  </w:style>
  <w:style w:type="character" w:customStyle="1" w:styleId="WW8Num15z1">
    <w:name w:val="WW8Num15z1"/>
    <w:rPr>
      <w:sz w:val="22"/>
      <w:szCs w:val="22"/>
      <w:lang w:val="pl-P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z w:val="22"/>
      <w:szCs w:val="22"/>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NumberingSymbols">
    <w:name w:val="Numbering Symbols"/>
  </w:style>
  <w:style w:type="character" w:customStyle="1" w:styleId="TekstdymkaZnak">
    <w:name w:val="Tekst dymka Znak"/>
    <w:rPr>
      <w:rFonts w:ascii="Segoe UI" w:hAnsi="Segoe UI" w:cs="Segoe UI"/>
      <w:color w:val="000000"/>
      <w:kern w:val="2"/>
      <w:sz w:val="18"/>
      <w:szCs w:val="18"/>
      <w:lang w:val="en-US" w:bidi="en-US"/>
    </w:rPr>
  </w:style>
  <w:style w:type="paragraph" w:customStyle="1" w:styleId="Nagwek10">
    <w:name w:val="Nagłówek1"/>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customStyle="1" w:styleId="Standard">
    <w:name w:val="Standard"/>
    <w:pPr>
      <w:widowControl w:val="0"/>
      <w:suppressAutoHyphens/>
      <w:textAlignment w:val="baseline"/>
    </w:pPr>
    <w:rPr>
      <w:rFonts w:eastAsia="Arial Unicode MS" w:cs="Tahoma"/>
      <w:color w:val="000000"/>
      <w:kern w:val="2"/>
      <w:sz w:val="24"/>
      <w:szCs w:val="24"/>
      <w:lang w:val="en-US" w:eastAsia="zh-CN" w:bidi="en-US"/>
    </w:rPr>
  </w:style>
  <w:style w:type="paragraph" w:styleId="Tekstdymka">
    <w:name w:val="Balloon Text"/>
    <w:basedOn w:val="Normalny"/>
    <w:rPr>
      <w:rFonts w:ascii="Segoe UI" w:hAnsi="Segoe UI" w:cs="Segoe UI"/>
      <w:sz w:val="18"/>
      <w:szCs w:val="18"/>
    </w:rPr>
  </w:style>
  <w:style w:type="character" w:customStyle="1" w:styleId="st">
    <w:name w:val="st"/>
    <w:rsid w:val="003B7ED3"/>
  </w:style>
  <w:style w:type="character" w:customStyle="1" w:styleId="Nagwek1Znak">
    <w:name w:val="Nagłówek 1 Znak"/>
    <w:link w:val="Nagwek1"/>
    <w:rsid w:val="008627B9"/>
    <w:rPr>
      <w:sz w:val="32"/>
      <w:szCs w:val="32"/>
      <w:lang w:eastAsia="zh-CN"/>
    </w:rPr>
  </w:style>
  <w:style w:type="paragraph" w:styleId="Akapitzlist">
    <w:name w:val="List Paragraph"/>
    <w:basedOn w:val="Normalny"/>
    <w:qFormat/>
    <w:rsid w:val="008627B9"/>
    <w:pPr>
      <w:widowControl/>
      <w:suppressAutoHyphens w:val="0"/>
      <w:spacing w:after="200" w:line="276" w:lineRule="auto"/>
      <w:ind w:left="720"/>
      <w:contextualSpacing/>
      <w:textAlignment w:val="auto"/>
    </w:pPr>
    <w:rPr>
      <w:rFonts w:ascii="Calibri" w:eastAsia="Calibri" w:hAnsi="Calibri" w:cs="Times New Roman"/>
      <w:color w:val="auto"/>
      <w:kern w:val="0"/>
      <w:sz w:val="22"/>
      <w:szCs w:val="22"/>
      <w:lang w:val="pl-PL" w:eastAsia="en-US" w:bidi="ar-SA"/>
    </w:rPr>
  </w:style>
  <w:style w:type="paragraph" w:customStyle="1" w:styleId="Default">
    <w:name w:val="Default"/>
    <w:rsid w:val="008627B9"/>
    <w:pPr>
      <w:suppressAutoHyphens/>
      <w:autoSpaceDE w:val="0"/>
    </w:pPr>
    <w:rPr>
      <w:rFonts w:ascii="Arial" w:hAnsi="Arial" w:cs="Arial"/>
      <w:color w:val="000000"/>
      <w:sz w:val="24"/>
      <w:szCs w:val="24"/>
      <w:lang w:eastAsia="zh-CN"/>
    </w:rPr>
  </w:style>
  <w:style w:type="character" w:styleId="Odwoaniedokomentarza">
    <w:name w:val="annotation reference"/>
    <w:uiPriority w:val="99"/>
    <w:semiHidden/>
    <w:unhideWhenUsed/>
    <w:rsid w:val="008720DA"/>
    <w:rPr>
      <w:sz w:val="16"/>
      <w:szCs w:val="16"/>
    </w:rPr>
  </w:style>
  <w:style w:type="paragraph" w:styleId="Tekstkomentarza">
    <w:name w:val="annotation text"/>
    <w:basedOn w:val="Normalny"/>
    <w:link w:val="TekstkomentarzaZnak"/>
    <w:uiPriority w:val="99"/>
    <w:semiHidden/>
    <w:unhideWhenUsed/>
    <w:rsid w:val="008720DA"/>
    <w:rPr>
      <w:sz w:val="20"/>
      <w:szCs w:val="20"/>
    </w:rPr>
  </w:style>
  <w:style w:type="character" w:customStyle="1" w:styleId="TekstkomentarzaZnak">
    <w:name w:val="Tekst komentarza Znak"/>
    <w:link w:val="Tekstkomentarza"/>
    <w:uiPriority w:val="99"/>
    <w:semiHidden/>
    <w:rsid w:val="008720DA"/>
    <w:rPr>
      <w:rFonts w:eastAsia="Arial Unicode MS" w:cs="Tahoma"/>
      <w:color w:val="000000"/>
      <w:kern w:val="2"/>
      <w:lang w:val="en-US" w:eastAsia="zh-CN" w:bidi="en-US"/>
    </w:rPr>
  </w:style>
  <w:style w:type="paragraph" w:styleId="Tematkomentarza">
    <w:name w:val="annotation subject"/>
    <w:basedOn w:val="Tekstkomentarza"/>
    <w:next w:val="Tekstkomentarza"/>
    <w:link w:val="TematkomentarzaZnak"/>
    <w:uiPriority w:val="99"/>
    <w:semiHidden/>
    <w:unhideWhenUsed/>
    <w:rsid w:val="008720DA"/>
    <w:rPr>
      <w:b/>
      <w:bCs/>
    </w:rPr>
  </w:style>
  <w:style w:type="character" w:customStyle="1" w:styleId="TematkomentarzaZnak">
    <w:name w:val="Temat komentarza Znak"/>
    <w:link w:val="Tematkomentarza"/>
    <w:uiPriority w:val="99"/>
    <w:semiHidden/>
    <w:rsid w:val="008720DA"/>
    <w:rPr>
      <w:rFonts w:eastAsia="Arial Unicode MS" w:cs="Tahoma"/>
      <w:b/>
      <w:bCs/>
      <w:color w:val="000000"/>
      <w:kern w:val="2"/>
      <w:lang w:val="en-US" w:eastAsia="zh-CN" w:bidi="en-US"/>
    </w:rPr>
  </w:style>
  <w:style w:type="paragraph" w:customStyle="1" w:styleId="par">
    <w:name w:val="par"/>
    <w:rsid w:val="00FC7387"/>
    <w:pPr>
      <w:keepNext/>
      <w:keepLines/>
      <w:tabs>
        <w:tab w:val="num" w:pos="0"/>
      </w:tabs>
      <w:suppressAutoHyphens/>
      <w:spacing w:before="240" w:line="276" w:lineRule="auto"/>
      <w:jc w:val="center"/>
    </w:pPr>
    <w:rPr>
      <w:rFonts w:ascii="Calibri" w:eastAsia="Calibri" w:hAnsi="Calibri" w:cs="Cambria"/>
      <w:b/>
      <w:sz w:val="22"/>
      <w:szCs w:val="22"/>
      <w:lang w:eastAsia="zh-CN"/>
    </w:rPr>
  </w:style>
  <w:style w:type="paragraph" w:customStyle="1" w:styleId="Textbody">
    <w:name w:val="Text body"/>
    <w:basedOn w:val="Standard"/>
    <w:rsid w:val="00FC7387"/>
    <w:pPr>
      <w:widowControl/>
      <w:autoSpaceDN w:val="0"/>
      <w:spacing w:after="120"/>
    </w:pPr>
    <w:rPr>
      <w:rFonts w:eastAsia="Times New Roman" w:cs="Times New Roman"/>
      <w:color w:val="auto"/>
      <w:kern w:val="3"/>
      <w:szCs w:val="20"/>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textAlignment w:val="baseline"/>
    </w:pPr>
    <w:rPr>
      <w:rFonts w:eastAsia="Arial Unicode MS" w:cs="Tahoma"/>
      <w:color w:val="000000"/>
      <w:kern w:val="2"/>
      <w:sz w:val="24"/>
      <w:szCs w:val="24"/>
      <w:lang w:val="en-US" w:eastAsia="zh-CN" w:bidi="en-US"/>
    </w:rPr>
  </w:style>
  <w:style w:type="paragraph" w:styleId="Nagwek1">
    <w:name w:val="heading 1"/>
    <w:basedOn w:val="Normalny"/>
    <w:next w:val="Normalny"/>
    <w:link w:val="Nagwek1Znak"/>
    <w:qFormat/>
    <w:rsid w:val="008627B9"/>
    <w:pPr>
      <w:keepNext/>
      <w:widowControl/>
      <w:numPr>
        <w:numId w:val="18"/>
      </w:numPr>
      <w:autoSpaceDE w:val="0"/>
      <w:textAlignment w:val="auto"/>
      <w:outlineLvl w:val="0"/>
    </w:pPr>
    <w:rPr>
      <w:rFonts w:eastAsia="Times New Roman" w:cs="Times New Roman"/>
      <w:color w:val="auto"/>
      <w:kern w:val="0"/>
      <w:sz w:val="32"/>
      <w:szCs w:val="32"/>
      <w:lang w:val="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sz w:val="22"/>
      <w:szCs w:val="22"/>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sz w:val="22"/>
      <w:szCs w:val="22"/>
      <w:lang w:val="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2"/>
      <w:szCs w:val="22"/>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sz w:val="22"/>
      <w:szCs w:val="22"/>
      <w:lang w:val="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z w:val="22"/>
      <w:szCs w:val="22"/>
      <w:lang w:val="pl-PL"/>
    </w:rPr>
  </w:style>
  <w:style w:type="character" w:customStyle="1" w:styleId="WW8Num15z1">
    <w:name w:val="WW8Num15z1"/>
    <w:rPr>
      <w:sz w:val="22"/>
      <w:szCs w:val="22"/>
      <w:lang w:val="pl-P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z w:val="22"/>
      <w:szCs w:val="22"/>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NumberingSymbols">
    <w:name w:val="Numbering Symbols"/>
  </w:style>
  <w:style w:type="character" w:customStyle="1" w:styleId="TekstdymkaZnak">
    <w:name w:val="Tekst dymka Znak"/>
    <w:rPr>
      <w:rFonts w:ascii="Segoe UI" w:hAnsi="Segoe UI" w:cs="Segoe UI"/>
      <w:color w:val="000000"/>
      <w:kern w:val="2"/>
      <w:sz w:val="18"/>
      <w:szCs w:val="18"/>
      <w:lang w:val="en-US" w:bidi="en-US"/>
    </w:rPr>
  </w:style>
  <w:style w:type="paragraph" w:customStyle="1" w:styleId="Nagwek10">
    <w:name w:val="Nagłówek1"/>
    <w:basedOn w:val="Normalny"/>
    <w:next w:val="Tekstpodstawowy"/>
    <w:pPr>
      <w:keepNext/>
      <w:spacing w:before="240" w:after="120"/>
    </w:pPr>
    <w:rPr>
      <w:rFonts w:ascii="Liberation Sans" w:eastAsia="Microsoft YaHei"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rPr>
  </w:style>
  <w:style w:type="paragraph" w:customStyle="1" w:styleId="Indeks">
    <w:name w:val="Indeks"/>
    <w:basedOn w:val="Normalny"/>
    <w:pPr>
      <w:suppressLineNumbers/>
    </w:pPr>
    <w:rPr>
      <w:rFonts w:cs="Arial Unicode MS"/>
    </w:rPr>
  </w:style>
  <w:style w:type="paragraph" w:customStyle="1" w:styleId="Standard">
    <w:name w:val="Standard"/>
    <w:pPr>
      <w:widowControl w:val="0"/>
      <w:suppressAutoHyphens/>
      <w:textAlignment w:val="baseline"/>
    </w:pPr>
    <w:rPr>
      <w:rFonts w:eastAsia="Arial Unicode MS" w:cs="Tahoma"/>
      <w:color w:val="000000"/>
      <w:kern w:val="2"/>
      <w:sz w:val="24"/>
      <w:szCs w:val="24"/>
      <w:lang w:val="en-US" w:eastAsia="zh-CN" w:bidi="en-US"/>
    </w:rPr>
  </w:style>
  <w:style w:type="paragraph" w:styleId="Tekstdymka">
    <w:name w:val="Balloon Text"/>
    <w:basedOn w:val="Normalny"/>
    <w:rPr>
      <w:rFonts w:ascii="Segoe UI" w:hAnsi="Segoe UI" w:cs="Segoe UI"/>
      <w:sz w:val="18"/>
      <w:szCs w:val="18"/>
    </w:rPr>
  </w:style>
  <w:style w:type="character" w:customStyle="1" w:styleId="st">
    <w:name w:val="st"/>
    <w:rsid w:val="003B7ED3"/>
  </w:style>
  <w:style w:type="character" w:customStyle="1" w:styleId="Nagwek1Znak">
    <w:name w:val="Nagłówek 1 Znak"/>
    <w:link w:val="Nagwek1"/>
    <w:rsid w:val="008627B9"/>
    <w:rPr>
      <w:sz w:val="32"/>
      <w:szCs w:val="32"/>
      <w:lang w:eastAsia="zh-CN"/>
    </w:rPr>
  </w:style>
  <w:style w:type="paragraph" w:styleId="Akapitzlist">
    <w:name w:val="List Paragraph"/>
    <w:basedOn w:val="Normalny"/>
    <w:qFormat/>
    <w:rsid w:val="008627B9"/>
    <w:pPr>
      <w:widowControl/>
      <w:suppressAutoHyphens w:val="0"/>
      <w:spacing w:after="200" w:line="276" w:lineRule="auto"/>
      <w:ind w:left="720"/>
      <w:contextualSpacing/>
      <w:textAlignment w:val="auto"/>
    </w:pPr>
    <w:rPr>
      <w:rFonts w:ascii="Calibri" w:eastAsia="Calibri" w:hAnsi="Calibri" w:cs="Times New Roman"/>
      <w:color w:val="auto"/>
      <w:kern w:val="0"/>
      <w:sz w:val="22"/>
      <w:szCs w:val="22"/>
      <w:lang w:val="pl-PL" w:eastAsia="en-US" w:bidi="ar-SA"/>
    </w:rPr>
  </w:style>
  <w:style w:type="paragraph" w:customStyle="1" w:styleId="Default">
    <w:name w:val="Default"/>
    <w:rsid w:val="008627B9"/>
    <w:pPr>
      <w:suppressAutoHyphens/>
      <w:autoSpaceDE w:val="0"/>
    </w:pPr>
    <w:rPr>
      <w:rFonts w:ascii="Arial" w:hAnsi="Arial" w:cs="Arial"/>
      <w:color w:val="000000"/>
      <w:sz w:val="24"/>
      <w:szCs w:val="24"/>
      <w:lang w:eastAsia="zh-CN"/>
    </w:rPr>
  </w:style>
  <w:style w:type="character" w:styleId="Odwoaniedokomentarza">
    <w:name w:val="annotation reference"/>
    <w:uiPriority w:val="99"/>
    <w:semiHidden/>
    <w:unhideWhenUsed/>
    <w:rsid w:val="008720DA"/>
    <w:rPr>
      <w:sz w:val="16"/>
      <w:szCs w:val="16"/>
    </w:rPr>
  </w:style>
  <w:style w:type="paragraph" w:styleId="Tekstkomentarza">
    <w:name w:val="annotation text"/>
    <w:basedOn w:val="Normalny"/>
    <w:link w:val="TekstkomentarzaZnak"/>
    <w:uiPriority w:val="99"/>
    <w:semiHidden/>
    <w:unhideWhenUsed/>
    <w:rsid w:val="008720DA"/>
    <w:rPr>
      <w:sz w:val="20"/>
      <w:szCs w:val="20"/>
    </w:rPr>
  </w:style>
  <w:style w:type="character" w:customStyle="1" w:styleId="TekstkomentarzaZnak">
    <w:name w:val="Tekst komentarza Znak"/>
    <w:link w:val="Tekstkomentarza"/>
    <w:uiPriority w:val="99"/>
    <w:semiHidden/>
    <w:rsid w:val="008720DA"/>
    <w:rPr>
      <w:rFonts w:eastAsia="Arial Unicode MS" w:cs="Tahoma"/>
      <w:color w:val="000000"/>
      <w:kern w:val="2"/>
      <w:lang w:val="en-US" w:eastAsia="zh-CN" w:bidi="en-US"/>
    </w:rPr>
  </w:style>
  <w:style w:type="paragraph" w:styleId="Tematkomentarza">
    <w:name w:val="annotation subject"/>
    <w:basedOn w:val="Tekstkomentarza"/>
    <w:next w:val="Tekstkomentarza"/>
    <w:link w:val="TematkomentarzaZnak"/>
    <w:uiPriority w:val="99"/>
    <w:semiHidden/>
    <w:unhideWhenUsed/>
    <w:rsid w:val="008720DA"/>
    <w:rPr>
      <w:b/>
      <w:bCs/>
    </w:rPr>
  </w:style>
  <w:style w:type="character" w:customStyle="1" w:styleId="TematkomentarzaZnak">
    <w:name w:val="Temat komentarza Znak"/>
    <w:link w:val="Tematkomentarza"/>
    <w:uiPriority w:val="99"/>
    <w:semiHidden/>
    <w:rsid w:val="008720DA"/>
    <w:rPr>
      <w:rFonts w:eastAsia="Arial Unicode MS" w:cs="Tahoma"/>
      <w:b/>
      <w:bCs/>
      <w:color w:val="000000"/>
      <w:kern w:val="2"/>
      <w:lang w:val="en-US" w:eastAsia="zh-CN" w:bidi="en-US"/>
    </w:rPr>
  </w:style>
  <w:style w:type="paragraph" w:customStyle="1" w:styleId="par">
    <w:name w:val="par"/>
    <w:rsid w:val="00FC7387"/>
    <w:pPr>
      <w:keepNext/>
      <w:keepLines/>
      <w:tabs>
        <w:tab w:val="num" w:pos="0"/>
      </w:tabs>
      <w:suppressAutoHyphens/>
      <w:spacing w:before="240" w:line="276" w:lineRule="auto"/>
      <w:jc w:val="center"/>
    </w:pPr>
    <w:rPr>
      <w:rFonts w:ascii="Calibri" w:eastAsia="Calibri" w:hAnsi="Calibri" w:cs="Cambria"/>
      <w:b/>
      <w:sz w:val="22"/>
      <w:szCs w:val="22"/>
      <w:lang w:eastAsia="zh-CN"/>
    </w:rPr>
  </w:style>
  <w:style w:type="paragraph" w:customStyle="1" w:styleId="Textbody">
    <w:name w:val="Text body"/>
    <w:basedOn w:val="Standard"/>
    <w:rsid w:val="00FC7387"/>
    <w:pPr>
      <w:widowControl/>
      <w:autoSpaceDN w:val="0"/>
      <w:spacing w:after="120"/>
    </w:pPr>
    <w:rPr>
      <w:rFonts w:eastAsia="Times New Roman" w:cs="Times New Roman"/>
      <w:color w:val="auto"/>
      <w:kern w:val="3"/>
      <w:szCs w:val="20"/>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3249</Words>
  <Characters>19497</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Umowa</vt:lpstr>
    </vt:vector>
  </TitlesOfParts>
  <Company>Ośrodek Pomocy Społecznej w Raciborzu</Company>
  <LinksUpToDate>false</LinksUpToDate>
  <CharactersWithSpaces>22701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Usługi pogrzebowe</dc:subject>
  <dc:creator>Bogumiła Nieżychowska</dc:creator>
  <dc:description>Wzór umowy do postepowania zapytanie ofertowe</dc:description>
  <cp:lastModifiedBy>BogNie</cp:lastModifiedBy>
  <cp:revision>2</cp:revision>
  <cp:lastPrinted>2020-12-10T07:18:00Z</cp:lastPrinted>
  <dcterms:created xsi:type="dcterms:W3CDTF">2020-12-11T09:38:00Z</dcterms:created>
  <dcterms:modified xsi:type="dcterms:W3CDTF">2020-12-11T09:38:00Z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