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3C" w:rsidRPr="003312F4" w:rsidRDefault="00416E3C" w:rsidP="00416E3C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pracy.</w:t>
      </w: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</w:rPr>
      </w:pPr>
    </w:p>
    <w:p w:rsidR="00416E3C" w:rsidRPr="00242842" w:rsidRDefault="00416E3C" w:rsidP="00416E3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416E3C" w:rsidRPr="00242842" w:rsidRDefault="00416E3C" w:rsidP="00416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1C3">
        <w:rPr>
          <w:rFonts w:ascii="Arial" w:hAnsi="Arial" w:cs="Arial"/>
        </w:rPr>
        <w:tab/>
      </w:r>
      <w:r w:rsidR="005301C3"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 w:rsidR="005301C3">
        <w:rPr>
          <w:rFonts w:ascii="Arial" w:hAnsi="Arial" w:cs="Arial"/>
          <w:sz w:val="24"/>
          <w:szCs w:val="24"/>
        </w:rPr>
        <w:t xml:space="preserve">Danuta </w:t>
      </w:r>
      <w:proofErr w:type="spellStart"/>
      <w:r w:rsidR="005301C3">
        <w:rPr>
          <w:rFonts w:ascii="Arial" w:hAnsi="Arial" w:cs="Arial"/>
          <w:sz w:val="24"/>
          <w:szCs w:val="24"/>
        </w:rPr>
        <w:t>Rassek</w:t>
      </w:r>
      <w:proofErr w:type="spellEnd"/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  <w:t xml:space="preserve">Dyrektor </w:t>
      </w:r>
      <w:r>
        <w:rPr>
          <w:rFonts w:ascii="Arial" w:hAnsi="Arial" w:cs="Arial"/>
          <w:sz w:val="24"/>
          <w:szCs w:val="24"/>
        </w:rPr>
        <w:t xml:space="preserve">Ośrodka </w:t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Pomocy Społecznej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w Raciborzu</w:t>
      </w:r>
    </w:p>
    <w:p w:rsidR="00416E3C" w:rsidRPr="00242842" w:rsidRDefault="00416E3C" w:rsidP="00416E3C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FC6F3C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5301C3">
        <w:rPr>
          <w:rFonts w:ascii="Arial" w:hAnsi="Arial" w:cs="Arial"/>
          <w:sz w:val="24"/>
          <w:szCs w:val="24"/>
        </w:rPr>
        <w:t>lutego</w:t>
      </w:r>
      <w:r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5301C3">
        <w:rPr>
          <w:rFonts w:ascii="Arial" w:hAnsi="Arial" w:cs="Arial"/>
          <w:sz w:val="24"/>
          <w:szCs w:val="24"/>
        </w:rPr>
        <w:t>3</w:t>
      </w:r>
      <w:r w:rsidRPr="00242842">
        <w:rPr>
          <w:rFonts w:ascii="Arial" w:hAnsi="Arial" w:cs="Arial"/>
          <w:sz w:val="24"/>
          <w:szCs w:val="24"/>
        </w:rPr>
        <w:t>r.</w:t>
      </w:r>
    </w:p>
    <w:p w:rsidR="00416E3C" w:rsidRPr="00242842" w:rsidRDefault="00416E3C" w:rsidP="00416E3C">
      <w:pPr>
        <w:pStyle w:val="Akapitzlist"/>
        <w:ind w:left="0"/>
        <w:rPr>
          <w:rFonts w:ascii="Arial" w:hAnsi="Arial" w:cs="Arial"/>
        </w:rPr>
      </w:pPr>
    </w:p>
    <w:p w:rsidR="001F7CCE" w:rsidRDefault="001F7CCE"/>
    <w:sectPr w:rsidR="001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C"/>
    <w:rsid w:val="001F7CCE"/>
    <w:rsid w:val="00416E3C"/>
    <w:rsid w:val="005301C3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FC634-0FC5-401B-85DB-207BB0A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Informacja</cp:keywords>
  <dc:description>Informacja o wynikach naboru kandydatów na wolne kierownicze stanowisko urzędnicze: Kierownika Działu Świadczeń Rodzinnych i Dodatków Mieszkaniowych  w Ośrodku Pomocy Społecznej w Raciborzu w pełnym wymiarze czasu pracy.</dc:description>
  <cp:lastModifiedBy>BarRysz</cp:lastModifiedBy>
  <cp:revision>5</cp:revision>
  <cp:lastPrinted>2022-05-16T08:10:00Z</cp:lastPrinted>
  <dcterms:created xsi:type="dcterms:W3CDTF">2022-05-16T08:08:00Z</dcterms:created>
  <dcterms:modified xsi:type="dcterms:W3CDTF">2023-02-15T11:30:00Z</dcterms:modified>
  <cp:category>Nabór</cp:category>
</cp:coreProperties>
</file>