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72C9A" w14:textId="77777777" w:rsidR="00963438" w:rsidRPr="008927DC" w:rsidRDefault="00963438" w:rsidP="008927DC">
      <w:pPr>
        <w:spacing w:after="0" w:line="360" w:lineRule="auto"/>
        <w:ind w:left="720" w:right="-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27DC">
        <w:rPr>
          <w:rFonts w:ascii="Arial" w:hAnsi="Arial" w:cs="Arial"/>
          <w:sz w:val="24"/>
          <w:szCs w:val="24"/>
        </w:rPr>
        <w:t>Zał.nr 4 do Instrukcji dla Oferentów</w:t>
      </w:r>
    </w:p>
    <w:p w14:paraId="0416D901" w14:textId="77777777" w:rsidR="00963438" w:rsidRPr="008927DC" w:rsidRDefault="00963438" w:rsidP="008927DC">
      <w:pPr>
        <w:spacing w:after="0" w:line="360" w:lineRule="auto"/>
        <w:ind w:right="-567" w:firstLine="567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b/>
          <w:sz w:val="24"/>
          <w:szCs w:val="24"/>
          <w:lang w:eastAsia="pl-PL"/>
        </w:rPr>
        <w:tab/>
      </w:r>
      <w:r w:rsidRPr="008927DC">
        <w:rPr>
          <w:rFonts w:ascii="Arial" w:hAnsi="Arial" w:cs="Arial"/>
          <w:b/>
          <w:sz w:val="24"/>
          <w:szCs w:val="24"/>
          <w:lang w:eastAsia="pl-PL"/>
        </w:rPr>
        <w:tab/>
      </w:r>
      <w:r w:rsidRPr="008927DC">
        <w:rPr>
          <w:rFonts w:ascii="Arial" w:hAnsi="Arial" w:cs="Arial"/>
          <w:b/>
          <w:sz w:val="24"/>
          <w:szCs w:val="24"/>
          <w:lang w:eastAsia="pl-PL"/>
        </w:rPr>
        <w:tab/>
      </w:r>
      <w:r w:rsidRPr="008927DC">
        <w:rPr>
          <w:rFonts w:ascii="Arial" w:hAnsi="Arial" w:cs="Arial"/>
          <w:b/>
          <w:sz w:val="24"/>
          <w:szCs w:val="24"/>
          <w:lang w:eastAsia="pl-PL"/>
        </w:rPr>
        <w:tab/>
      </w:r>
      <w:r w:rsidRPr="008927DC">
        <w:rPr>
          <w:rFonts w:ascii="Arial" w:hAnsi="Arial" w:cs="Arial"/>
          <w:b/>
          <w:sz w:val="24"/>
          <w:szCs w:val="24"/>
          <w:u w:val="single"/>
          <w:lang w:eastAsia="pl-PL"/>
        </w:rPr>
        <w:t>KLAUZULA  INFORMACYJNA</w:t>
      </w:r>
    </w:p>
    <w:p w14:paraId="7B8FB2A8" w14:textId="77777777" w:rsidR="00963438" w:rsidRPr="008927DC" w:rsidRDefault="00963438" w:rsidP="008927DC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danych, zwane dalej także RODO) informuję, iż:</w:t>
      </w:r>
    </w:p>
    <w:p w14:paraId="52C5D92E" w14:textId="77777777" w:rsidR="00963438" w:rsidRPr="008927DC" w:rsidRDefault="00963438" w:rsidP="008927DC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Administratorem Pani/Pana danych osobowych  jest Ośrodek Pomocy Społecznej w Raciborzu reprezentowany przez Dyrektor Ośrodka Pomocy Społecznej w Raciborzu p. Halina </w:t>
      </w:r>
      <w:proofErr w:type="spellStart"/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Sacha</w:t>
      </w:r>
      <w:proofErr w:type="spellEnd"/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, dane kontaktowe: ul. Sienkiewicza 1, 47-400 Racibórz, tel. 32 415 26 50.                                            </w:t>
      </w:r>
    </w:p>
    <w:p w14:paraId="0B29A72F" w14:textId="77777777" w:rsidR="00963438" w:rsidRPr="008927DC" w:rsidRDefault="00963438" w:rsidP="008927DC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Dane kontaktowe Inspektora ochrony danych: p. Sylwia Kochman, e-mail: iodo@ops-raciborz.pl</w:t>
      </w:r>
    </w:p>
    <w:p w14:paraId="57FF7803" w14:textId="77777777" w:rsidR="00963438" w:rsidRPr="008927DC" w:rsidRDefault="00963438" w:rsidP="008927DC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Pani/Pana dane osobowe przetwarzane będą w celu: zawarcia i realizacji umowy. </w:t>
      </w:r>
    </w:p>
    <w:p w14:paraId="7EABDEEE" w14:textId="77777777" w:rsidR="00963438" w:rsidRPr="008927DC" w:rsidRDefault="00963438" w:rsidP="008927DC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Podstawą prawną przetwarzania danych osobowych jest:</w:t>
      </w:r>
    </w:p>
    <w:p w14:paraId="22945A7B" w14:textId="77777777" w:rsidR="00963438" w:rsidRPr="008927DC" w:rsidRDefault="00963438" w:rsidP="008927DC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wykonanie umowy, której jest Pani/Pan stroną lub podjęcie działań na Pani/Pana żądanie przed zawarciem umowy  art. 6 ust.1 lit. b RODO;</w:t>
      </w:r>
    </w:p>
    <w:p w14:paraId="305FEAA4" w14:textId="77777777" w:rsidR="00963438" w:rsidRPr="008927DC" w:rsidRDefault="00963438" w:rsidP="008927DC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wypełnienie obowiązku wynikającego z przepisu prawa  art. 6 ust.1 lit. c RODO;</w:t>
      </w:r>
    </w:p>
    <w:p w14:paraId="6AB953C4" w14:textId="77777777" w:rsidR="00963438" w:rsidRPr="008927DC" w:rsidRDefault="00963438" w:rsidP="008927DC">
      <w:pPr>
        <w:numPr>
          <w:ilvl w:val="0"/>
          <w:numId w:val="2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 zgoda na przetwarzanie danych osobowych art. 6 ust.1 lit. a RODO. Na jej podstawie  przetwarzane są dane podawane przez Pana/Panią dobrowolnie, gdzie ich podanie nie wynika z przepisów prawa lub warunków umownych.  </w:t>
      </w:r>
    </w:p>
    <w:p w14:paraId="62CF7D43" w14:textId="77777777" w:rsidR="00963438" w:rsidRPr="008927DC" w:rsidRDefault="00963438" w:rsidP="008927DC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Na gruncie prawa krajowego podstawę prawną przetwarzania może stanowić między innymi: </w:t>
      </w:r>
    </w:p>
    <w:p w14:paraId="4D05653B" w14:textId="77777777" w:rsidR="00963438" w:rsidRPr="008927DC" w:rsidRDefault="00963438" w:rsidP="008927DC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Ustawa z dnia 29 września 1994 r. o rachunkowości, </w:t>
      </w:r>
    </w:p>
    <w:p w14:paraId="630965DE" w14:textId="77777777" w:rsidR="00963438" w:rsidRPr="008927DC" w:rsidRDefault="00963438" w:rsidP="008927DC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Ustawa z dnia 8 marca 1990 r. o samorządzie gminnym, </w:t>
      </w:r>
    </w:p>
    <w:p w14:paraId="7A95E2E4" w14:textId="77777777" w:rsidR="00963438" w:rsidRPr="008927DC" w:rsidRDefault="00963438" w:rsidP="008927DC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Ustawa z dnia 6 września 2001 r. o dostępie do informacji publicznej,</w:t>
      </w:r>
    </w:p>
    <w:p w14:paraId="632E3E96" w14:textId="77777777" w:rsidR="00963438" w:rsidRPr="008927DC" w:rsidRDefault="00963438" w:rsidP="008927DC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 </w:t>
      </w:r>
    </w:p>
    <w:p w14:paraId="0023E0C7" w14:textId="77777777" w:rsidR="00963438" w:rsidRPr="008927DC" w:rsidRDefault="00963438" w:rsidP="008927DC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lastRenderedPageBreak/>
        <w:t xml:space="preserve">Rozporządzenie Ministra Rozwoju i Finansów z dnia 9 stycznia 2018 r. w sprawie sprawozdawczości budżetowej, </w:t>
      </w:r>
    </w:p>
    <w:p w14:paraId="7B72F56D" w14:textId="77777777" w:rsidR="00963438" w:rsidRPr="008927DC" w:rsidRDefault="00963438" w:rsidP="008927DC">
      <w:p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Rozporządzenie Ministra Finansów z dnia 2 marca 2010 r. w sprawie szczegółowej klasyfikacji dochodów, wydatków, przychodów i rozchodów oraz środków pochodzących ze źródeł zagranicznych. </w:t>
      </w:r>
    </w:p>
    <w:p w14:paraId="043E4D37" w14:textId="77777777" w:rsidR="00963438" w:rsidRPr="008927DC" w:rsidRDefault="00963438" w:rsidP="008927DC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Jeżeli będzie to konieczne, Pani/Pana dane osobowe będą udostępniane innym podmiotom upoważnionym do  uzyskania informacji na podstawie przepisów prawa i do przetwarzania danych osobowych, a które muszą mieć dostęp do danych, aby wykonywać swoje obowiązki. Wymienieni odbiorcy danych zostaną zobowiązani do zachowania danych osobowych w procesie ich przetwarzania. w poufności  oraz w tajemnicy.                  </w:t>
      </w:r>
    </w:p>
    <w:p w14:paraId="6524E728" w14:textId="77777777" w:rsidR="00963438" w:rsidRPr="008927DC" w:rsidRDefault="00963438" w:rsidP="008927DC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53C4E1DD" w14:textId="77777777" w:rsidR="00963438" w:rsidRPr="008927DC" w:rsidRDefault="00963438" w:rsidP="008927DC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Pani/Pana dane osobowe nie będą przetwarzane dla zautomatyzowanego podejmowania decyzji, nie będą podlegały profilowaniu.</w:t>
      </w:r>
    </w:p>
    <w:p w14:paraId="4319D08C" w14:textId="77777777" w:rsidR="00963438" w:rsidRPr="008927DC" w:rsidRDefault="00963438" w:rsidP="008927DC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Podanie przez Panią/Pana danych osobowych w zakresie wynikającym z przepisów prawa lub warunków umownych jest niezbędne. Podanie pozostałych danych osobowych jest dobrowolne. Niepodanie danych, których udostępnienie jest wymogiem ustawowym lub umownym spowoduje brak możliwości nawiązania współpracy.  </w:t>
      </w:r>
    </w:p>
    <w:p w14:paraId="50626EF7" w14:textId="77777777" w:rsidR="00963438" w:rsidRPr="008927DC" w:rsidRDefault="00963438" w:rsidP="008927DC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Pani/Pana dane osobowe będą przechowywane przez okres wynikający z przepisów prawa, w szczególności ustawy z dnia 14 lipca 1983 r. o narodowym zasobie archiwalnym i archiwach oraz rozporządzenia Prezesa Rady Ministrów z dnia 18 stycznia 2011r. w sprawie instrukcji kancelaryjnej, jednolitych rzeczowych wykazów akt oraz instrukcji w sprawie organizacji  i zakresu działania archiwów zakładowych.</w:t>
      </w:r>
    </w:p>
    <w:p w14:paraId="6B47C6FB" w14:textId="77777777" w:rsidR="00963438" w:rsidRPr="008927DC" w:rsidRDefault="00963438" w:rsidP="008927DC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 xml:space="preserve"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 dowolnym momencie bez wpływu na zgodność z prawem przetwarzania, którego dokonano na podstawie zgody wyrażonej przed jej cofnięciem. Oświadczenie o cofnięciu zgody na przetwarzanie danych osobowych wymaga jego złożenia w formie pisemnej lub elektronicznej na adres mailowy iodo@ops-raciborz.pl w celu skorzystania </w:t>
      </w: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lastRenderedPageBreak/>
        <w:t>z wskazanych wyżej praw może Pani/Pan zgłosić się do Ośrodka   Pomocy Społecznej w Raciborzu lub przesłać wniosek na adres ul. Sienkiewicza 1, 47-400 Racibórz, listownie lub drogą elektroniczną: iodo@ops-raciborz.pl Tutejszy organ – Administrator danych osobowych - bez zbędnej zwłoki – a w każdym razie w terminie miesiąca od dnia wpłynięcia wniosku – udziela osobie, której dane dotyczą, informacji o działaniach podjętych w związku z realizacją ww. praw. w razie potrzeby termin ten może zostać przedłużony o kolejne dwa miesiące z uwagi na skomplikowany charakter żądania lub liczbę żądań. W terminie miesiąca od otrzymania żądania informuje osobę, której dane dotyczą o takim przedłużeniu terminu, z podaniem przyczyn opóźnienia.</w:t>
      </w:r>
    </w:p>
    <w:p w14:paraId="3BA96F70" w14:textId="77777777" w:rsidR="00963438" w:rsidRPr="008927DC" w:rsidRDefault="00963438" w:rsidP="008927DC">
      <w:pPr>
        <w:numPr>
          <w:ilvl w:val="0"/>
          <w:numId w:val="1"/>
        </w:numPr>
        <w:shd w:val="clear" w:color="auto" w:fill="FFFFFF"/>
        <w:suppressAutoHyphens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color w:val="333333"/>
          <w:sz w:val="24"/>
          <w:szCs w:val="24"/>
          <w:lang w:eastAsia="pl-PL"/>
        </w:rPr>
        <w:t>Ma Pan/Pani prawo wniesienia skargi do Prezesa Urzędu Ochrony Danych Osobowych (00-193 Warszawa, ul. Stawki 2), gdy uzna Pani/Pan, iż przetwarzanie danych osobowych Pani/Pana danych osobowych narusza przepisy RODO.</w:t>
      </w:r>
    </w:p>
    <w:p w14:paraId="6E24F706" w14:textId="77777777" w:rsidR="00963438" w:rsidRPr="008927DC" w:rsidRDefault="00963438" w:rsidP="008927DC">
      <w:pPr>
        <w:spacing w:before="120" w:after="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927DC">
        <w:rPr>
          <w:rFonts w:ascii="Arial" w:hAnsi="Arial" w:cs="Arial"/>
          <w:b/>
          <w:sz w:val="24"/>
          <w:szCs w:val="24"/>
          <w:u w:val="single"/>
        </w:rPr>
        <w:t xml:space="preserve">Zamawiający dodatkowo informuje, że obowiązek stosowania przepisów RODO spoczywa także na Wykonawcy, co oznacza, że wykonawca jest zobowiązany spełnić obowiązek informacyjny, o którym mowa w art. 13 lub 14 RODO, w stosunku do osób trzecich, których dane osobowe Wykonawca pozyskuje w celu przekazania ich Zamawiającemu w ofertach lub innych dokumentach w postepowaniu. </w:t>
      </w:r>
    </w:p>
    <w:p w14:paraId="1B258B22" w14:textId="77777777" w:rsidR="00963438" w:rsidRDefault="00963438">
      <w:pPr>
        <w:spacing w:after="150" w:line="360" w:lineRule="auto"/>
        <w:ind w:left="720" w:right="-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963438">
      <w:pgSz w:w="11906" w:h="16838"/>
      <w:pgMar w:top="1079" w:right="99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eastAsia="Times New Roman" w:hAnsi="Arial" w:cs="Arial"/>
        <w:sz w:val="18"/>
        <w:szCs w:val="18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b w:val="0"/>
        <w:i w:val="0"/>
        <w:caps w:val="0"/>
        <w:smallCaps w:val="0"/>
        <w:color w:val="000000"/>
        <w:spacing w:val="0"/>
        <w:sz w:val="18"/>
        <w:szCs w:val="18"/>
        <w:lang w:eastAsia="pl-P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7DC"/>
    <w:rsid w:val="00147A0B"/>
    <w:rsid w:val="0050332B"/>
    <w:rsid w:val="008927DC"/>
    <w:rsid w:val="00963438"/>
    <w:rsid w:val="00C3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F88308"/>
  <w15:docId w15:val="{49642326-3846-4CC7-AD4B-566944F0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 w:val="0"/>
      <w:i w:val="0"/>
      <w:caps w:val="0"/>
      <w:smallCaps w:val="0"/>
      <w:color w:val="000000"/>
      <w:spacing w:val="0"/>
      <w:sz w:val="18"/>
      <w:szCs w:val="18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color w:va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Times New Roman" w:hAnsi="Arial" w:cs="Arial"/>
      <w:sz w:val="18"/>
      <w:szCs w:val="18"/>
      <w:lang w:eastAsia="pl-P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Arial"/>
      <w:b w:val="0"/>
      <w:i w:val="0"/>
      <w:caps w:val="0"/>
      <w:smallCaps w:val="0"/>
      <w:color w:val="000000"/>
      <w:spacing w:val="0"/>
      <w:sz w:val="18"/>
      <w:szCs w:val="18"/>
      <w:lang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Akapitzlist1">
    <w:name w:val="Akapit z listą1"/>
    <w:basedOn w:val="Normalny"/>
    <w:pPr>
      <w:spacing w:line="256" w:lineRule="auto"/>
      <w:ind w:left="720"/>
      <w:contextualSpacing/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pPr>
      <w:spacing w:line="25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Klauzula informacyjna</dc:subject>
  <dc:creator>IODO</dc:creator>
  <dc:description>Klauzula informacyjna</dc:description>
  <cp:lastModifiedBy>ADM08-B</cp:lastModifiedBy>
  <cp:revision>4</cp:revision>
  <cp:lastPrinted>2019-10-25T12:55:00Z</cp:lastPrinted>
  <dcterms:created xsi:type="dcterms:W3CDTF">2019-10-25T13:08:00Z</dcterms:created>
  <dcterms:modified xsi:type="dcterms:W3CDTF">2020-08-31T12:19:00Z</dcterms:modified>
</cp:coreProperties>
</file>