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8E" w:rsidRPr="00B371BC" w:rsidRDefault="00A161AD" w:rsidP="00452EE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B371BC">
        <w:rPr>
          <w:rFonts w:ascii="Arial" w:eastAsia="Calibri" w:hAnsi="Arial" w:cs="Arial"/>
          <w:b/>
          <w:sz w:val="24"/>
          <w:szCs w:val="24"/>
        </w:rPr>
        <w:t>ZAKRES CZYNNOŚCI</w:t>
      </w:r>
      <w:r w:rsidR="00C158E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TERAPEUTY ZAJĘCIOWEGO </w:t>
      </w:r>
      <w:r w:rsidR="00C158E0">
        <w:rPr>
          <w:rFonts w:ascii="Arial" w:eastAsia="Calibri" w:hAnsi="Arial" w:cs="Arial"/>
          <w:b/>
          <w:sz w:val="24"/>
          <w:szCs w:val="24"/>
        </w:rPr>
        <w:br/>
      </w:r>
      <w:r w:rsidRPr="00B371BC">
        <w:rPr>
          <w:rFonts w:ascii="Arial" w:eastAsia="Calibri" w:hAnsi="Arial" w:cs="Arial"/>
          <w:b/>
          <w:sz w:val="24"/>
          <w:szCs w:val="24"/>
        </w:rPr>
        <w:t xml:space="preserve">W </w:t>
      </w:r>
      <w:r>
        <w:rPr>
          <w:rFonts w:ascii="Arial" w:eastAsia="Calibri" w:hAnsi="Arial" w:cs="Arial"/>
          <w:b/>
          <w:sz w:val="24"/>
          <w:szCs w:val="24"/>
        </w:rPr>
        <w:t>DZIENNYM DOMU POMOCY SPOŁECZNEJ</w:t>
      </w:r>
      <w:r w:rsidRPr="00B371BC">
        <w:rPr>
          <w:rFonts w:ascii="Arial" w:eastAsia="Calibri" w:hAnsi="Arial" w:cs="Arial"/>
          <w:b/>
          <w:sz w:val="24"/>
          <w:szCs w:val="24"/>
        </w:rPr>
        <w:t>„PRZY PL. WOLNOŚCI”</w:t>
      </w:r>
      <w:r w:rsidR="00C158E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158E0">
        <w:rPr>
          <w:rFonts w:ascii="Arial" w:eastAsia="Calibri" w:hAnsi="Arial" w:cs="Arial"/>
          <w:b/>
          <w:sz w:val="24"/>
          <w:szCs w:val="24"/>
        </w:rPr>
        <w:br/>
      </w:r>
      <w:r w:rsidRPr="00B371BC">
        <w:rPr>
          <w:rFonts w:ascii="Arial" w:eastAsia="Calibri" w:hAnsi="Arial" w:cs="Arial"/>
          <w:b/>
          <w:sz w:val="24"/>
          <w:szCs w:val="24"/>
        </w:rPr>
        <w:t>W OŚRODKU POMOCY SPOŁECZNEJ W RACIBORZU.</w:t>
      </w:r>
      <w:r w:rsidRPr="00B371BC">
        <w:rPr>
          <w:rFonts w:ascii="Arial" w:eastAsia="Calibri" w:hAnsi="Arial" w:cs="Arial"/>
          <w:b/>
          <w:sz w:val="24"/>
          <w:szCs w:val="24"/>
        </w:rPr>
        <w:br/>
      </w:r>
    </w:p>
    <w:p w:rsidR="00317A8E" w:rsidRPr="00B371BC" w:rsidRDefault="00317A8E" w:rsidP="00F26E47">
      <w:pPr>
        <w:numPr>
          <w:ilvl w:val="0"/>
          <w:numId w:val="3"/>
        </w:numPr>
        <w:spacing w:after="0" w:line="360" w:lineRule="auto"/>
        <w:ind w:left="284" w:hanging="295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 xml:space="preserve">Organizacja </w:t>
      </w:r>
    </w:p>
    <w:p w:rsidR="00317A8E" w:rsidRDefault="00317A8E" w:rsidP="00F26E4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317A8E">
        <w:rPr>
          <w:rFonts w:ascii="Arial" w:eastAsia="Calibri" w:hAnsi="Arial" w:cs="Arial"/>
          <w:sz w:val="24"/>
          <w:szCs w:val="24"/>
        </w:rPr>
        <w:t>Stanowisko terapeuty zajęciowego podporządkowane jest Kierownikowi Dziennego Domu Pomocy w  Ośrodku Pomocy Społecznej w Raciborzu</w:t>
      </w:r>
      <w:r>
        <w:rPr>
          <w:rFonts w:ascii="Arial" w:eastAsia="Calibri" w:hAnsi="Arial" w:cs="Arial"/>
          <w:sz w:val="24"/>
          <w:szCs w:val="24"/>
        </w:rPr>
        <w:t>.</w:t>
      </w:r>
    </w:p>
    <w:p w:rsidR="00317A8E" w:rsidRPr="00317A8E" w:rsidRDefault="00317A8E" w:rsidP="00F26E4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Terapeuta zajęciowy</w:t>
      </w:r>
      <w:r w:rsidRPr="00317A8E">
        <w:rPr>
          <w:rFonts w:ascii="Arial" w:eastAsia="Calibri" w:hAnsi="Arial" w:cs="Arial"/>
          <w:sz w:val="24"/>
          <w:szCs w:val="24"/>
        </w:rPr>
        <w:t xml:space="preserve"> jest odpowiedzialn</w:t>
      </w:r>
      <w:r>
        <w:rPr>
          <w:rFonts w:ascii="Arial" w:eastAsia="Calibri" w:hAnsi="Arial" w:cs="Arial"/>
          <w:sz w:val="24"/>
          <w:szCs w:val="24"/>
        </w:rPr>
        <w:t>y</w:t>
      </w:r>
      <w:r w:rsidRPr="00317A8E">
        <w:rPr>
          <w:rFonts w:ascii="Arial" w:eastAsia="Calibri" w:hAnsi="Arial" w:cs="Arial"/>
          <w:sz w:val="24"/>
          <w:szCs w:val="24"/>
        </w:rPr>
        <w:t xml:space="preserve"> za realizację zadań związanych </w:t>
      </w:r>
      <w:r w:rsidRPr="00317A8E">
        <w:rPr>
          <w:rFonts w:ascii="Arial" w:eastAsia="Calibri" w:hAnsi="Arial" w:cs="Arial"/>
          <w:sz w:val="24"/>
          <w:szCs w:val="24"/>
        </w:rPr>
        <w:br/>
        <w:t>z udzielanie</w:t>
      </w:r>
      <w:r>
        <w:rPr>
          <w:rFonts w:ascii="Arial" w:eastAsia="Calibri" w:hAnsi="Arial" w:cs="Arial"/>
          <w:sz w:val="24"/>
          <w:szCs w:val="24"/>
        </w:rPr>
        <w:t xml:space="preserve">m wsparcia uczestnikom Projektu, </w:t>
      </w:r>
      <w:r w:rsidRPr="00317A8E">
        <w:rPr>
          <w:rFonts w:ascii="Arial" w:eastAsia="Calibri" w:hAnsi="Arial" w:cs="Arial"/>
          <w:sz w:val="24"/>
          <w:szCs w:val="24"/>
        </w:rPr>
        <w:t>o których mowa w projekcie „Wsparcie organizacji usług spo</w:t>
      </w:r>
      <w:r>
        <w:rPr>
          <w:rFonts w:ascii="Arial" w:eastAsia="Calibri" w:hAnsi="Arial" w:cs="Arial"/>
          <w:sz w:val="24"/>
          <w:szCs w:val="24"/>
        </w:rPr>
        <w:t>łecznych” realizowanym przez</w:t>
      </w:r>
      <w:r w:rsidRPr="00317A8E">
        <w:rPr>
          <w:rFonts w:ascii="Arial" w:eastAsia="Calibri" w:hAnsi="Arial" w:cs="Arial"/>
          <w:sz w:val="24"/>
          <w:szCs w:val="24"/>
        </w:rPr>
        <w:t xml:space="preserve"> DDPS przy Placu Wolności 8-9 Raciborzu oraz powszechnie obowiązującymi przepisami prawa.</w:t>
      </w:r>
    </w:p>
    <w:p w:rsidR="00317A8E" w:rsidRDefault="00317A8E" w:rsidP="00F26E47">
      <w:pPr>
        <w:numPr>
          <w:ilvl w:val="0"/>
          <w:numId w:val="3"/>
        </w:numPr>
        <w:spacing w:after="0" w:line="360" w:lineRule="auto"/>
        <w:ind w:left="284" w:hanging="295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Zakres zadań</w:t>
      </w:r>
    </w:p>
    <w:p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</w:p>
    <w:p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</w:p>
    <w:p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:rsidR="00317A8E" w:rsidRDefault="00317A8E" w:rsidP="00C158E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lastRenderedPageBreak/>
        <w:t>w szczególności w zakresie zapewniającym prawidłową realizację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317A8E" w:rsidRPr="00317A8E" w:rsidRDefault="00317A8E" w:rsidP="00C158E0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:rsidR="00317A8E" w:rsidRPr="00B371BC" w:rsidRDefault="00317A8E" w:rsidP="00C158E0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Obowiązki pracownika</w:t>
      </w:r>
    </w:p>
    <w:p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Przestrzeganie Kodeksu Pracy, Kodeksu Postępowania Administracyjnego, Regulaminu Pracy i Regulaminu Organizacyjnego Ośrodka, Ustawy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o ochronie danych osobowych oraz innych przepisów prawnych.</w:t>
      </w:r>
    </w:p>
    <w:p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Rzetelność i terminowość realizacji powierzonych zadań.</w:t>
      </w:r>
    </w:p>
    <w:p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tajemnicy służbowej.</w:t>
      </w:r>
    </w:p>
    <w:p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Zabezpieczenie akt, dokumentów służbowych i pieczątek.</w:t>
      </w:r>
    </w:p>
    <w:p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przepisów bhp i p.poż.</w:t>
      </w:r>
    </w:p>
    <w:p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Ochrona mienia Ośrodka Pomocy Społecznej.</w:t>
      </w:r>
    </w:p>
    <w:p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Znajomość obiegu dokumentów dotyczących zajmowanego stanowiska.</w:t>
      </w:r>
    </w:p>
    <w:p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Wykonywanie innych poleceń przełożonego, mających na celu rzetelne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i terminowe wywiązywanie się z ogólnego zakresu zadań działu.</w:t>
      </w:r>
    </w:p>
    <w:p w:rsidR="00317A8E" w:rsidRPr="00B371BC" w:rsidRDefault="00317A8E" w:rsidP="00C158E0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color w:val="000000"/>
          <w:sz w:val="24"/>
          <w:szCs w:val="24"/>
        </w:rPr>
        <w:t>Uprawnienia pracownika</w:t>
      </w:r>
    </w:p>
    <w:p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Samodzielne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Korzystanie ze świadczeń Zakładowego Funduszu Świadczeń Socjalnych. </w:t>
      </w:r>
    </w:p>
    <w:p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Pozostałe uprawnienia wynikające z Kodeksu Pracy, Regulaminu Pracy </w:t>
      </w:r>
    </w:p>
    <w:p w:rsidR="00317A8E" w:rsidRPr="00B371BC" w:rsidRDefault="00317A8E" w:rsidP="00C158E0">
      <w:pPr>
        <w:spacing w:after="0" w:line="360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 Regulaminu Organizacyjnego Ośrodka Pomocy Społecznej w Raciborzu.</w:t>
      </w: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PRZYJĘŁAM DO WIADOMOŚCI</w:t>
      </w: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I ŚCISŁEGO PRZESTRZEGANIA</w:t>
      </w: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     / data i podpis pracownika /                                                        / podpis dyrektora /</w:t>
      </w:r>
    </w:p>
    <w:p w:rsidR="00317A8E" w:rsidRPr="00B371BC" w:rsidRDefault="00317A8E" w:rsidP="00317A8E">
      <w:pPr>
        <w:rPr>
          <w:rFonts w:ascii="Arial" w:eastAsia="Calibri" w:hAnsi="Arial" w:cs="Arial"/>
          <w:sz w:val="24"/>
          <w:szCs w:val="24"/>
        </w:rPr>
      </w:pPr>
    </w:p>
    <w:p w:rsidR="00317A8E" w:rsidRDefault="00317A8E" w:rsidP="00317A8E"/>
    <w:p w:rsidR="007641BE" w:rsidRDefault="007641BE"/>
    <w:sectPr w:rsidR="007641BE" w:rsidSect="0042042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71E"/>
    <w:multiLevelType w:val="hybridMultilevel"/>
    <w:tmpl w:val="5F5CC9CE"/>
    <w:lvl w:ilvl="0" w:tplc="69345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1727"/>
    <w:multiLevelType w:val="hybridMultilevel"/>
    <w:tmpl w:val="8DB03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45982"/>
    <w:multiLevelType w:val="hybridMultilevel"/>
    <w:tmpl w:val="349A6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8E"/>
    <w:rsid w:val="001E484C"/>
    <w:rsid w:val="002C5E64"/>
    <w:rsid w:val="00317A8E"/>
    <w:rsid w:val="00452EE7"/>
    <w:rsid w:val="007418A1"/>
    <w:rsid w:val="007641BE"/>
    <w:rsid w:val="009032E4"/>
    <w:rsid w:val="00A161AD"/>
    <w:rsid w:val="00B25929"/>
    <w:rsid w:val="00C158E0"/>
    <w:rsid w:val="00D844BE"/>
    <w:rsid w:val="00EE0F1D"/>
    <w:rsid w:val="00F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657B1A-93ED-4493-8EE7-11FBA049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7A8E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31B9-9E7D-4850-AA02-D4A0C693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TERAPEUTY ZAJĘCIOWEGO</vt:lpstr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TERAPEUTY ZAJĘCIOWEGO</dc:title>
  <dc:subject>ZAKRES CZYNNOŚCI TERAPEUTY ZAJĘCIOWEGOS CZYNNOŚCITERAPEUTY ZAJĘCIOWEGO</dc:subject>
  <dc:creator>BarRysz</dc:creator>
  <cp:keywords>ZAKRES CZYNNOŚCI</cp:keywords>
  <dc:description>ZAKRES CZYNNOŚCI
TERAPEUTY ZAJĘCIOWEGO</dc:description>
  <cp:lastModifiedBy>BarRysz</cp:lastModifiedBy>
  <cp:revision>6</cp:revision>
  <dcterms:created xsi:type="dcterms:W3CDTF">2021-09-27T12:13:00Z</dcterms:created>
  <dcterms:modified xsi:type="dcterms:W3CDTF">2022-03-24T09:57:00Z</dcterms:modified>
</cp:coreProperties>
</file>