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5755" w14:textId="697FE230" w:rsidR="00495C39" w:rsidRPr="00216D02" w:rsidRDefault="003452C3" w:rsidP="003452C3">
      <w:pPr>
        <w:jc w:val="center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>O</w:t>
      </w:r>
      <w:r w:rsidR="00216D02">
        <w:rPr>
          <w:rFonts w:ascii="Arial" w:hAnsi="Arial" w:cs="Arial"/>
          <w:b/>
          <w:sz w:val="24"/>
          <w:szCs w:val="24"/>
        </w:rPr>
        <w:t>PIS</w:t>
      </w:r>
      <w:r w:rsidR="00495C39" w:rsidRPr="00216D02">
        <w:rPr>
          <w:rFonts w:ascii="Arial" w:hAnsi="Arial" w:cs="Arial"/>
          <w:b/>
          <w:sz w:val="24"/>
          <w:szCs w:val="24"/>
        </w:rPr>
        <w:t xml:space="preserve"> STANOWISKA PRACY</w:t>
      </w:r>
    </w:p>
    <w:p w14:paraId="6FE840C7" w14:textId="77777777" w:rsidR="00DF6759" w:rsidRPr="00216D02" w:rsidRDefault="00DF6759" w:rsidP="003452C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C65E86" w14:textId="26E1618E" w:rsidR="003452C3" w:rsidRPr="00216D02" w:rsidRDefault="00EC5E12" w:rsidP="00BB78C4">
      <w:pPr>
        <w:rPr>
          <w:rFonts w:ascii="Arial" w:hAnsi="Arial" w:cs="Arial"/>
          <w:b/>
          <w:sz w:val="24"/>
          <w:szCs w:val="24"/>
          <w:u w:val="single"/>
        </w:rPr>
      </w:pPr>
      <w:r w:rsidRPr="00EC5E12">
        <w:rPr>
          <w:rFonts w:ascii="Arial" w:hAnsi="Arial" w:cs="Arial"/>
          <w:b/>
          <w:sz w:val="24"/>
          <w:szCs w:val="24"/>
        </w:rPr>
        <w:t xml:space="preserve"> </w:t>
      </w:r>
      <w:r w:rsidR="00DF6759" w:rsidRPr="00216D02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1E23CCD3" w14:textId="6B30E602" w:rsidR="00495C39" w:rsidRPr="00216D02" w:rsidRDefault="00495C39" w:rsidP="00BB78C4">
      <w:pPr>
        <w:pStyle w:val="Akapitzlist"/>
        <w:numPr>
          <w:ilvl w:val="0"/>
          <w:numId w:val="14"/>
        </w:numPr>
        <w:overflowPunct/>
        <w:autoSpaceDE/>
        <w:adjustRightInd/>
        <w:spacing w:line="360" w:lineRule="auto"/>
        <w:ind w:left="426" w:right="-377"/>
        <w:rPr>
          <w:rFonts w:ascii="Arial" w:hAnsi="Arial" w:cs="Arial"/>
          <w:sz w:val="24"/>
          <w:szCs w:val="24"/>
          <w:lang w:eastAsia="en-US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działu: </w:t>
      </w:r>
      <w:r w:rsidRPr="00216D02">
        <w:rPr>
          <w:rFonts w:ascii="Arial" w:hAnsi="Arial" w:cs="Arial"/>
          <w:sz w:val="24"/>
          <w:szCs w:val="24"/>
          <w:lang w:eastAsia="en-US"/>
        </w:rPr>
        <w:t>Dział Finansowo-Księgow</w:t>
      </w:r>
      <w:r w:rsidR="002C4699">
        <w:rPr>
          <w:rFonts w:ascii="Arial" w:hAnsi="Arial" w:cs="Arial"/>
          <w:sz w:val="24"/>
          <w:szCs w:val="24"/>
          <w:lang w:eastAsia="en-US"/>
        </w:rPr>
        <w:t>y</w:t>
      </w:r>
      <w:r w:rsidRPr="00216D02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E7570F9" w14:textId="39CE02DD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stanowiska: </w:t>
      </w:r>
      <w:r w:rsidR="00F32A2B" w:rsidRPr="00216D02">
        <w:rPr>
          <w:rFonts w:ascii="Arial" w:hAnsi="Arial" w:cs="Arial"/>
          <w:sz w:val="24"/>
          <w:szCs w:val="24"/>
        </w:rPr>
        <w:t>Podinspektor</w:t>
      </w:r>
      <w:r w:rsidRPr="00216D02">
        <w:rPr>
          <w:rFonts w:ascii="Arial" w:hAnsi="Arial" w:cs="Arial"/>
          <w:sz w:val="24"/>
          <w:szCs w:val="24"/>
        </w:rPr>
        <w:t xml:space="preserve"> ds. finansowo-księgowych </w:t>
      </w:r>
    </w:p>
    <w:p w14:paraId="5A7BF4BF" w14:textId="4247A651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>Charakter stanowiska:</w:t>
      </w:r>
    </w:p>
    <w:p w14:paraId="606919A1" w14:textId="77777777" w:rsidR="00495C39" w:rsidRPr="00216D02" w:rsidRDefault="00495C39" w:rsidP="00BB78C4">
      <w:pPr>
        <w:spacing w:line="360" w:lineRule="auto"/>
        <w:rPr>
          <w:rFonts w:ascii="Arial" w:hAnsi="Arial" w:cs="Arial"/>
          <w:sz w:val="24"/>
          <w:szCs w:val="24"/>
        </w:rPr>
      </w:pPr>
      <w:r w:rsidRPr="008A39FE">
        <w:rPr>
          <w:rFonts w:ascii="Arial" w:hAnsi="Arial" w:cs="Arial"/>
          <w:sz w:val="24"/>
          <w:szCs w:val="24"/>
        </w:rPr>
        <w:t xml:space="preserve">    </w:t>
      </w:r>
      <w:r w:rsidRPr="008A39FE">
        <w:rPr>
          <w:rFonts w:ascii="Arial" w:hAnsi="Arial" w:cs="Arial"/>
          <w:sz w:val="24"/>
          <w:szCs w:val="24"/>
          <w:u w:val="single"/>
        </w:rPr>
        <w:t>jednoosobowe</w:t>
      </w:r>
      <w:r w:rsidRPr="00216D02">
        <w:rPr>
          <w:rFonts w:ascii="Arial" w:hAnsi="Arial" w:cs="Arial"/>
          <w:sz w:val="24"/>
          <w:szCs w:val="24"/>
        </w:rPr>
        <w:t xml:space="preserve">/ </w:t>
      </w:r>
      <w:r w:rsidRPr="008A39FE">
        <w:rPr>
          <w:rFonts w:ascii="Arial" w:hAnsi="Arial" w:cs="Arial"/>
          <w:sz w:val="24"/>
          <w:szCs w:val="24"/>
        </w:rPr>
        <w:t>wieloosobowe</w:t>
      </w:r>
    </w:p>
    <w:p w14:paraId="3B0911F3" w14:textId="77777777" w:rsidR="00495C39" w:rsidRPr="00216D02" w:rsidRDefault="00495C39" w:rsidP="00BB78C4">
      <w:pPr>
        <w:spacing w:line="360" w:lineRule="auto"/>
        <w:rPr>
          <w:rFonts w:ascii="Arial" w:hAnsi="Arial" w:cs="Arial"/>
          <w:sz w:val="24"/>
          <w:szCs w:val="24"/>
        </w:rPr>
      </w:pPr>
      <w:r w:rsidRPr="008A39FE">
        <w:rPr>
          <w:rFonts w:ascii="Arial" w:hAnsi="Arial" w:cs="Arial"/>
          <w:sz w:val="24"/>
          <w:szCs w:val="24"/>
        </w:rPr>
        <w:t xml:space="preserve">    </w:t>
      </w:r>
      <w:r w:rsidRPr="008A39FE">
        <w:rPr>
          <w:rFonts w:ascii="Arial" w:hAnsi="Arial" w:cs="Arial"/>
          <w:sz w:val="24"/>
          <w:szCs w:val="24"/>
          <w:u w:val="single"/>
        </w:rPr>
        <w:t>pełnoetatowe</w:t>
      </w:r>
      <w:r w:rsidRPr="00216D02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16D02">
        <w:rPr>
          <w:rFonts w:ascii="Arial" w:hAnsi="Arial" w:cs="Arial"/>
          <w:sz w:val="24"/>
          <w:szCs w:val="24"/>
        </w:rPr>
        <w:t>niepełnoetatowe</w:t>
      </w:r>
      <w:proofErr w:type="spellEnd"/>
    </w:p>
    <w:p w14:paraId="660276A9" w14:textId="7F036440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stanowiska bezpośrednio nadrzędnego: </w:t>
      </w:r>
      <w:r w:rsidRPr="00216D02">
        <w:rPr>
          <w:rFonts w:ascii="Arial" w:hAnsi="Arial" w:cs="Arial"/>
          <w:sz w:val="24"/>
          <w:szCs w:val="24"/>
        </w:rPr>
        <w:t xml:space="preserve">Główny księgowy </w:t>
      </w:r>
    </w:p>
    <w:p w14:paraId="078F1401" w14:textId="6E7F6620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Stanowiska bezpośrednio podległe: </w:t>
      </w:r>
      <w:r w:rsidRPr="00216D02">
        <w:rPr>
          <w:rFonts w:ascii="Arial" w:hAnsi="Arial" w:cs="Arial"/>
          <w:sz w:val="24"/>
          <w:szCs w:val="24"/>
        </w:rPr>
        <w:t>brak</w:t>
      </w:r>
    </w:p>
    <w:p w14:paraId="16FF1F57" w14:textId="4F9D482C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Docelowe stanowisko służbowe: </w:t>
      </w:r>
      <w:r w:rsidR="00EC01BB">
        <w:rPr>
          <w:rFonts w:ascii="Arial" w:hAnsi="Arial" w:cs="Arial"/>
          <w:sz w:val="24"/>
          <w:szCs w:val="24"/>
        </w:rPr>
        <w:t>Specjalista</w:t>
      </w:r>
      <w:r w:rsidRPr="00216D02">
        <w:rPr>
          <w:rFonts w:ascii="Arial" w:hAnsi="Arial" w:cs="Arial"/>
          <w:sz w:val="24"/>
          <w:szCs w:val="24"/>
        </w:rPr>
        <w:t xml:space="preserve"> ds. finansowo-księgowych</w:t>
      </w:r>
      <w:r w:rsidR="00B41FEF">
        <w:rPr>
          <w:rFonts w:ascii="Arial" w:hAnsi="Arial" w:cs="Arial"/>
          <w:sz w:val="24"/>
          <w:szCs w:val="24"/>
        </w:rPr>
        <w:t>.</w:t>
      </w:r>
    </w:p>
    <w:p w14:paraId="54621031" w14:textId="5FE68F42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Główny cel istnienia stanowiska: </w:t>
      </w:r>
      <w:r w:rsidRPr="00216D02">
        <w:rPr>
          <w:rFonts w:ascii="Arial" w:hAnsi="Arial" w:cs="Arial"/>
          <w:sz w:val="24"/>
          <w:szCs w:val="24"/>
        </w:rPr>
        <w:t>prowadzenie obsłu</w:t>
      </w:r>
      <w:r w:rsidR="00216D02">
        <w:rPr>
          <w:rFonts w:ascii="Arial" w:hAnsi="Arial" w:cs="Arial"/>
          <w:sz w:val="24"/>
          <w:szCs w:val="24"/>
        </w:rPr>
        <w:t xml:space="preserve">gi finansowo-księgowej zgodnie </w:t>
      </w:r>
      <w:r w:rsidRPr="00216D02">
        <w:rPr>
          <w:rFonts w:ascii="Arial" w:hAnsi="Arial" w:cs="Arial"/>
          <w:sz w:val="24"/>
          <w:szCs w:val="24"/>
        </w:rPr>
        <w:t>z obowiązującymi przepisami</w:t>
      </w:r>
      <w:r w:rsidR="00B41FEF">
        <w:rPr>
          <w:rFonts w:ascii="Arial" w:hAnsi="Arial" w:cs="Arial"/>
          <w:sz w:val="24"/>
          <w:szCs w:val="24"/>
        </w:rPr>
        <w:t>.</w:t>
      </w:r>
    </w:p>
    <w:p w14:paraId="5113FB7F" w14:textId="0B6565EF" w:rsidR="00495C39" w:rsidRPr="00216D02" w:rsidRDefault="00495C39" w:rsidP="00BB78C4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283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Obowiązki służbowe: </w:t>
      </w:r>
    </w:p>
    <w:p w14:paraId="5F030DBD" w14:textId="4318162E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bookmarkStart w:id="0" w:name="_Hlk104981580"/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s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porządzanie list płac pracowników Ośrodka w zakresie:</w:t>
      </w:r>
    </w:p>
    <w:p w14:paraId="572D0C7E" w14:textId="77777777" w:rsidR="008A39FE" w:rsidRDefault="008A39FE" w:rsidP="00BB78C4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A39FE">
        <w:rPr>
          <w:rStyle w:val="Pogrubienie"/>
          <w:rFonts w:ascii="Arial" w:hAnsi="Arial" w:cs="Arial"/>
          <w:b w:val="0"/>
          <w:bCs w:val="0"/>
          <w:sz w:val="24"/>
          <w:szCs w:val="24"/>
        </w:rPr>
        <w:t>weryfikacji poszczególnych składników wynagrodzeń;</w:t>
      </w:r>
    </w:p>
    <w:p w14:paraId="253EB2C8" w14:textId="764522D9" w:rsidR="00313706" w:rsidRDefault="00313706" w:rsidP="00BB78C4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prowadzenia kartotek wynagrodzeń pracowników;</w:t>
      </w:r>
    </w:p>
    <w:p w14:paraId="715D72AD" w14:textId="77777777" w:rsidR="00313706" w:rsidRPr="008A39FE" w:rsidRDefault="00313706" w:rsidP="00BB78C4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A39F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sumowanie kwot i rachunkowe uzgodnienie sporządzonych list płac </w:t>
      </w:r>
      <w:r w:rsidRPr="008A39FE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  <w:t>z dokumentami źródłowymi;</w:t>
      </w:r>
    </w:p>
    <w:p w14:paraId="290556C1" w14:textId="6CC0D2C9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o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bliczanie nagród, premii i ekwiwalentów oraz sporządzanie list ich wpłat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4CDDDFFC" w14:textId="2FDC7CE2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n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aliczanie i przekazywanie do odprowadzania</w:t>
      </w:r>
      <w:r w:rsidR="00335A5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do Urzędu Skarbowego zaliczki 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na podatek dochodowy osób fizycznych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76E6B763" w14:textId="5EEACBEB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n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aliczanie i przekazanie do odprowadzania do ZUS składek na ubezpieczenie społeczne o zdrowotne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0C163FF0" w14:textId="7656FF17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s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porządzanie sprawozdań do GUS dot. wynagrodzeń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4C9F8E1D" w14:textId="449377FA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n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aliczenie i przygotowanie deklaracji PFRON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201BC3A8" w14:textId="71197BC9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rowadzenie korespondencji w zakresie powierzonych spraw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642DC4B1" w14:textId="41C2B71C" w:rsidR="00313706" w:rsidRPr="00216D02" w:rsidRDefault="00B83054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3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porządkowanie, kompletowanie, przechowywanie i archiwizacja dokumentów płacowych oraz księgowych zgodnie z obowiązującymi przepisami z tym zakresie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4ADFB123" w14:textId="76E2EF65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d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okonywanie kontroli formalnej i rachunkowej dokumentów płacowych </w:t>
      </w:r>
      <w:r w:rsidR="00BF2FE8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i innych objętych zakresem czynności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029B68B4" w14:textId="62EC7AB6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w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ystawianie zaświadczeń z wysokości zarobków dla pracowników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1F0C84D4" w14:textId="38AFC105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u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dzielanie wyjaśnień pracowników odnośnie obliczonego wynagrodzenia </w:t>
      </w:r>
      <w:r w:rsidR="00335A51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i zasiłków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3E507EC7" w14:textId="7E1B6072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lastRenderedPageBreak/>
        <w:t>w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spółpraca z innymi pracownikami a szczególni</w:t>
      </w:r>
      <w:r w:rsid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 z pracownikami ds. kadrowych 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w zakresie wysokości wynagrodzeń, stażu pracy oraz czasu nieprzepracowanego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311C66E5" w14:textId="77B202B9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w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ystawianie not księgowych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29A4276D" w14:textId="6482242B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k</w:t>
      </w:r>
      <w:r w:rsidR="00313706" w:rsidRPr="00216D02">
        <w:rPr>
          <w:rFonts w:ascii="Arial" w:hAnsi="Arial" w:cs="Arial"/>
          <w:sz w:val="24"/>
          <w:szCs w:val="24"/>
        </w:rPr>
        <w:t>walifikowanie dowodów księgowych do ujęcia w księgach rachunkowych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p w14:paraId="198937F9" w14:textId="2C3E156D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d</w:t>
      </w:r>
      <w:r w:rsidR="00313706" w:rsidRPr="00216D02">
        <w:rPr>
          <w:rFonts w:ascii="Arial" w:hAnsi="Arial" w:cs="Arial"/>
          <w:sz w:val="24"/>
          <w:szCs w:val="24"/>
        </w:rPr>
        <w:t>okonywanie kontroli formalnej i rachunkowej dokumentów finansowo-księgowych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bookmarkEnd w:id="0"/>
    <w:p w14:paraId="403507D9" w14:textId="067E2F89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k</w:t>
      </w:r>
      <w:r w:rsidR="00313706" w:rsidRPr="00216D02">
        <w:rPr>
          <w:rFonts w:ascii="Arial" w:hAnsi="Arial" w:cs="Arial"/>
          <w:sz w:val="24"/>
          <w:szCs w:val="24"/>
        </w:rPr>
        <w:t>sięgowanie dokumentów oraz przygotowanie informacji i uzgodnienia danych do sporządzania sprawozdawczości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p w14:paraId="4D7AF91B" w14:textId="395445AD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d</w:t>
      </w:r>
      <w:r w:rsidR="00313706" w:rsidRPr="00216D02">
        <w:rPr>
          <w:rFonts w:ascii="Arial" w:hAnsi="Arial" w:cs="Arial"/>
          <w:sz w:val="24"/>
          <w:szCs w:val="24"/>
        </w:rPr>
        <w:t>ekretacja i księgowanie dokumentów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p w14:paraId="59D73665" w14:textId="707CB86F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s</w:t>
      </w:r>
      <w:r w:rsidR="00313706" w:rsidRPr="00216D02">
        <w:rPr>
          <w:rFonts w:ascii="Arial" w:hAnsi="Arial" w:cs="Arial"/>
          <w:sz w:val="24"/>
          <w:szCs w:val="24"/>
        </w:rPr>
        <w:t>porządzanie dokumentów PK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p w14:paraId="2CBE807F" w14:textId="3F1E3311" w:rsidR="009E23D2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z</w:t>
      </w:r>
      <w:r w:rsidR="00313706" w:rsidRPr="00216D02">
        <w:rPr>
          <w:rFonts w:ascii="Arial" w:hAnsi="Arial" w:cs="Arial"/>
          <w:sz w:val="24"/>
          <w:szCs w:val="24"/>
        </w:rPr>
        <w:t>astępowanie w razie nieobecności innych pracowników działu wskazanych przez Dyrektora</w:t>
      </w:r>
      <w:r w:rsidR="00AF0458" w:rsidRPr="00216D02">
        <w:rPr>
          <w:rFonts w:ascii="Arial" w:hAnsi="Arial" w:cs="Arial"/>
          <w:sz w:val="24"/>
          <w:szCs w:val="24"/>
        </w:rPr>
        <w:t>, bezpośredniego przełożonego,</w:t>
      </w:r>
    </w:p>
    <w:p w14:paraId="2D375755" w14:textId="7A3BC5DD" w:rsidR="00AF0458" w:rsidRPr="00216D02" w:rsidRDefault="00AF0458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wykonywanie innych poleceń bezpośredniego przełożonego.</w:t>
      </w:r>
    </w:p>
    <w:p w14:paraId="58DC2EDC" w14:textId="03555559" w:rsidR="009E23D2" w:rsidRPr="00216D02" w:rsidRDefault="00495C39" w:rsidP="00BB78C4">
      <w:pPr>
        <w:pStyle w:val="Tekstpodstawowy"/>
        <w:numPr>
          <w:ilvl w:val="0"/>
          <w:numId w:val="14"/>
        </w:numPr>
        <w:spacing w:line="360" w:lineRule="auto"/>
        <w:ind w:left="284" w:hanging="294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Odpowiedzialność służbowa:</w:t>
      </w:r>
    </w:p>
    <w:p w14:paraId="1C17E39A" w14:textId="1389738C" w:rsidR="000E1D99" w:rsidRPr="00216D02" w:rsidRDefault="00FC132F" w:rsidP="00BB78C4">
      <w:pPr>
        <w:pStyle w:val="Tekstpodstawowy"/>
        <w:spacing w:line="360" w:lineRule="auto"/>
        <w:ind w:left="284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 Odpowiedzialność finansowa:</w:t>
      </w:r>
      <w:r w:rsidR="000E1D99" w:rsidRPr="00EC01BB">
        <w:rPr>
          <w:rFonts w:ascii="Arial" w:hAnsi="Arial" w:cs="Arial"/>
          <w:bCs/>
        </w:rPr>
        <w:t xml:space="preserve"> </w:t>
      </w:r>
      <w:r w:rsidR="00EC01BB" w:rsidRPr="00EC01BB">
        <w:rPr>
          <w:rFonts w:ascii="Arial" w:hAnsi="Arial" w:cs="Arial"/>
          <w:bCs/>
        </w:rPr>
        <w:t>odpowiedzialność merytoryczna za dysponowanie środkami budż</w:t>
      </w:r>
      <w:r w:rsidR="00EC01BB">
        <w:rPr>
          <w:rFonts w:ascii="Arial" w:hAnsi="Arial" w:cs="Arial"/>
          <w:bCs/>
        </w:rPr>
        <w:t>etowymi w zakresie wykonywania z</w:t>
      </w:r>
      <w:r w:rsidR="00EC01BB" w:rsidRPr="00EC01BB">
        <w:rPr>
          <w:rFonts w:ascii="Arial" w:hAnsi="Arial" w:cs="Arial"/>
          <w:bCs/>
        </w:rPr>
        <w:t xml:space="preserve">adań zgodnie </w:t>
      </w:r>
      <w:r w:rsidR="00EC01BB">
        <w:rPr>
          <w:rFonts w:ascii="Arial" w:hAnsi="Arial" w:cs="Arial"/>
          <w:bCs/>
        </w:rPr>
        <w:br/>
      </w:r>
      <w:r w:rsidR="00EC01BB" w:rsidRPr="00EC01BB">
        <w:rPr>
          <w:rFonts w:ascii="Arial" w:hAnsi="Arial" w:cs="Arial"/>
          <w:bCs/>
        </w:rPr>
        <w:t>z zakresem czynności.</w:t>
      </w:r>
    </w:p>
    <w:p w14:paraId="32AA8D7D" w14:textId="3597D6C6" w:rsidR="000E1D99" w:rsidRPr="00216D02" w:rsidRDefault="000E1D99" w:rsidP="00BB78C4">
      <w:pPr>
        <w:pStyle w:val="Tekstpodstawowy"/>
        <w:spacing w:line="360" w:lineRule="auto"/>
        <w:ind w:left="284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9.2 Inna odpowiedzialność:</w:t>
      </w:r>
    </w:p>
    <w:p w14:paraId="6E154537" w14:textId="488FB582" w:rsidR="009E23D2" w:rsidRPr="00216D02" w:rsidRDefault="006D26E6" w:rsidP="00BB78C4">
      <w:pPr>
        <w:pStyle w:val="Tekstpodstawowy"/>
        <w:numPr>
          <w:ilvl w:val="0"/>
          <w:numId w:val="12"/>
        </w:numPr>
        <w:spacing w:line="360" w:lineRule="auto"/>
        <w:ind w:left="851" w:hanging="425"/>
        <w:jc w:val="left"/>
        <w:textAlignment w:val="auto"/>
        <w:rPr>
          <w:rFonts w:ascii="Arial" w:hAnsi="Arial" w:cs="Arial"/>
          <w:bCs/>
        </w:rPr>
      </w:pPr>
      <w:r w:rsidRPr="00216D02">
        <w:rPr>
          <w:rFonts w:ascii="Arial" w:hAnsi="Arial" w:cs="Arial"/>
          <w:bCs/>
        </w:rPr>
        <w:t>p</w:t>
      </w:r>
      <w:r w:rsidR="009E23D2" w:rsidRPr="00216D02">
        <w:rPr>
          <w:rFonts w:ascii="Arial" w:hAnsi="Arial" w:cs="Arial"/>
          <w:bCs/>
        </w:rPr>
        <w:t>rzestrzeganie postanowień regulaminu organizacyjnego i regulaminu pracy OPS</w:t>
      </w:r>
      <w:r w:rsidRPr="00216D02">
        <w:rPr>
          <w:rFonts w:ascii="Arial" w:hAnsi="Arial" w:cs="Arial"/>
          <w:bCs/>
        </w:rPr>
        <w:t>;</w:t>
      </w:r>
    </w:p>
    <w:p w14:paraId="0B14D1E4" w14:textId="77777777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prawidłowe pod względem merytorycznym, formalno-prawnym wykonywanie zadań;</w:t>
      </w:r>
    </w:p>
    <w:p w14:paraId="38C4C78F" w14:textId="77777777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rezultaty swojej pracy;</w:t>
      </w:r>
    </w:p>
    <w:p w14:paraId="5DE21495" w14:textId="77777777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terminowe wykonywanie zadań;</w:t>
      </w:r>
    </w:p>
    <w:p w14:paraId="453C7A0F" w14:textId="5444E2CF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 xml:space="preserve">odpowiedzialność za powierzone mienie, sprzęt komputerowy </w:t>
      </w:r>
      <w:r w:rsidR="00EC01BB">
        <w:rPr>
          <w:rFonts w:ascii="Arial" w:hAnsi="Arial" w:cs="Arial"/>
        </w:rPr>
        <w:br/>
      </w:r>
      <w:r w:rsidRPr="00216D02">
        <w:rPr>
          <w:rFonts w:ascii="Arial" w:hAnsi="Arial" w:cs="Arial"/>
        </w:rPr>
        <w:t>i oprogramowanie;</w:t>
      </w:r>
    </w:p>
    <w:p w14:paraId="550C50E7" w14:textId="521C5427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ochrona tajemnicy danych osobowych.</w:t>
      </w:r>
    </w:p>
    <w:p w14:paraId="35A57F19" w14:textId="2909A405" w:rsidR="008B4AB3" w:rsidRPr="00216D02" w:rsidRDefault="00495C39" w:rsidP="00BB78C4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 xml:space="preserve">Uprawnienia na stanowisku: </w:t>
      </w:r>
    </w:p>
    <w:p w14:paraId="1A08A3A1" w14:textId="5B08E632" w:rsidR="008B4AB3" w:rsidRPr="00216D02" w:rsidRDefault="006D26E6" w:rsidP="00BB78C4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s</w:t>
      </w:r>
      <w:r w:rsidR="008B4AB3" w:rsidRPr="00216D02">
        <w:rPr>
          <w:rFonts w:ascii="Arial" w:hAnsi="Arial" w:cs="Arial"/>
          <w:sz w:val="24"/>
          <w:szCs w:val="24"/>
        </w:rPr>
        <w:t xml:space="preserve">amodzielne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kontaktowanie się z pracownikami </w:t>
      </w:r>
      <w:r w:rsidR="00335A51">
        <w:rPr>
          <w:rFonts w:ascii="Arial" w:hAnsi="Arial" w:cs="Arial"/>
          <w:color w:val="000000"/>
          <w:sz w:val="24"/>
          <w:szCs w:val="24"/>
        </w:rPr>
        <w:t xml:space="preserve">innych komórek organizacyjnych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w s</w:t>
      </w:r>
      <w:r w:rsidR="00BF2FE8">
        <w:rPr>
          <w:rFonts w:ascii="Arial" w:hAnsi="Arial" w:cs="Arial"/>
          <w:color w:val="000000"/>
          <w:sz w:val="24"/>
          <w:szCs w:val="24"/>
        </w:rPr>
        <w:t>prawach objętych zakresem zadań,</w:t>
      </w:r>
    </w:p>
    <w:p w14:paraId="587A08CA" w14:textId="1EB2AA5D" w:rsidR="008B4AB3" w:rsidRPr="00216D02" w:rsidRDefault="006D26E6" w:rsidP="00BB78C4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o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dwoływanie się od decyzji i poleceń przełożonego, jeżeli są one sprzeczne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br/>
        <w:t>z aktualnymi przepisami lub inte</w:t>
      </w:r>
      <w:r w:rsidR="00BF2FE8">
        <w:rPr>
          <w:rFonts w:ascii="Arial" w:hAnsi="Arial" w:cs="Arial"/>
          <w:color w:val="000000"/>
          <w:sz w:val="24"/>
          <w:szCs w:val="24"/>
        </w:rPr>
        <w:t>resem Ośrodka Pomocy Społecznej,</w:t>
      </w:r>
    </w:p>
    <w:p w14:paraId="5CB01B27" w14:textId="3FBF8D03" w:rsidR="008B4AB3" w:rsidRPr="00216D02" w:rsidRDefault="006D26E6" w:rsidP="00BF2FE8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nformowanie przełożonego o trudnościach uniemożliwiających wykonan</w:t>
      </w:r>
      <w:r w:rsidR="00BF2FE8">
        <w:rPr>
          <w:rFonts w:ascii="Arial" w:hAnsi="Arial" w:cs="Arial"/>
          <w:color w:val="000000"/>
          <w:sz w:val="24"/>
          <w:szCs w:val="24"/>
        </w:rPr>
        <w:t>ie zadań lub poleceń służbowych,</w:t>
      </w:r>
    </w:p>
    <w:p w14:paraId="6B0E84FA" w14:textId="13BA8DE9" w:rsidR="008B4AB3" w:rsidRPr="00216D02" w:rsidRDefault="006D26E6" w:rsidP="00BF2FE8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k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orzystanie ze świadczeń Zakładoweg</w:t>
      </w:r>
      <w:r w:rsidR="00BF2FE8">
        <w:rPr>
          <w:rFonts w:ascii="Arial" w:hAnsi="Arial" w:cs="Arial"/>
          <w:color w:val="000000"/>
          <w:sz w:val="24"/>
          <w:szCs w:val="24"/>
        </w:rPr>
        <w:t>o Funduszu Świadczeń Socjalnych,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E627A9" w14:textId="71BE0E3E" w:rsidR="008B4AB3" w:rsidRPr="00216D02" w:rsidRDefault="006D26E6" w:rsidP="00BF2FE8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p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ozostałe uprawnienia wynikające z Kodeksu Pracy, Regulaminu Pracy </w:t>
      </w:r>
      <w:r w:rsidR="00EC01BB">
        <w:rPr>
          <w:rFonts w:ascii="Arial" w:hAnsi="Arial" w:cs="Arial"/>
          <w:color w:val="000000"/>
          <w:sz w:val="24"/>
          <w:szCs w:val="24"/>
        </w:rPr>
        <w:br/>
      </w:r>
      <w:r w:rsidR="008B4AB3" w:rsidRPr="00216D02">
        <w:rPr>
          <w:rFonts w:ascii="Arial" w:hAnsi="Arial" w:cs="Arial"/>
          <w:color w:val="000000"/>
          <w:sz w:val="24"/>
          <w:szCs w:val="24"/>
        </w:rPr>
        <w:t>i Regulaminu Organizacyjnego Ośrodka Pomocy Społecznej w Raciborzu.</w:t>
      </w:r>
    </w:p>
    <w:p w14:paraId="1D173AB4" w14:textId="77777777" w:rsidR="000E1D9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Kontakty służbowe niezbędne w celu wykonywania zadań:</w:t>
      </w:r>
    </w:p>
    <w:p w14:paraId="5D570E8B" w14:textId="64AF6B41" w:rsidR="000E1D99" w:rsidRPr="00216D02" w:rsidRDefault="000E1D99" w:rsidP="00BF2FE8">
      <w:pPr>
        <w:pStyle w:val="Tekstpodstawowy"/>
        <w:spacing w:line="360" w:lineRule="auto"/>
        <w:ind w:left="142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11.1</w:t>
      </w:r>
      <w:r w:rsidR="00495C39" w:rsidRPr="00216D02">
        <w:rPr>
          <w:rFonts w:ascii="Arial" w:hAnsi="Arial" w:cs="Arial"/>
          <w:b/>
          <w:bCs/>
        </w:rPr>
        <w:t xml:space="preserve"> </w:t>
      </w:r>
      <w:r w:rsidRPr="00216D02">
        <w:rPr>
          <w:rFonts w:ascii="Arial" w:hAnsi="Arial" w:cs="Arial"/>
          <w:b/>
          <w:bCs/>
        </w:rPr>
        <w:t xml:space="preserve">Kontakty wewnętrze: </w:t>
      </w:r>
      <w:r w:rsidR="00495C39" w:rsidRPr="00216D02">
        <w:rPr>
          <w:rFonts w:ascii="Arial" w:hAnsi="Arial" w:cs="Arial"/>
          <w:bCs/>
        </w:rPr>
        <w:t>wewnątrz własneg</w:t>
      </w:r>
      <w:r w:rsidR="00D30F93">
        <w:rPr>
          <w:rFonts w:ascii="Arial" w:hAnsi="Arial" w:cs="Arial"/>
          <w:bCs/>
        </w:rPr>
        <w:t>o działu, z innymi działami OPS,</w:t>
      </w:r>
      <w:r w:rsidR="00495C39" w:rsidRPr="00216D02">
        <w:rPr>
          <w:rFonts w:ascii="Arial" w:hAnsi="Arial" w:cs="Arial"/>
          <w:bCs/>
        </w:rPr>
        <w:t xml:space="preserve"> </w:t>
      </w:r>
    </w:p>
    <w:p w14:paraId="5556ADE8" w14:textId="236B23C2" w:rsidR="00495C39" w:rsidRPr="00216D02" w:rsidRDefault="000E1D99" w:rsidP="00BF2FE8">
      <w:pPr>
        <w:pStyle w:val="Tekstpodstawowy"/>
        <w:spacing w:line="360" w:lineRule="auto"/>
        <w:ind w:left="142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11.2</w:t>
      </w:r>
      <w:r w:rsidRPr="00216D02">
        <w:rPr>
          <w:rFonts w:ascii="Arial" w:hAnsi="Arial" w:cs="Arial"/>
          <w:bCs/>
        </w:rPr>
        <w:t xml:space="preserve"> </w:t>
      </w:r>
      <w:r w:rsidRPr="00216D02">
        <w:rPr>
          <w:rFonts w:ascii="Arial" w:hAnsi="Arial" w:cs="Arial"/>
          <w:b/>
          <w:bCs/>
        </w:rPr>
        <w:t>Kontakty zewnętrzne</w:t>
      </w:r>
      <w:r w:rsidRPr="00D30F93">
        <w:rPr>
          <w:rFonts w:ascii="Arial" w:hAnsi="Arial" w:cs="Arial"/>
          <w:b/>
          <w:bCs/>
        </w:rPr>
        <w:t>:</w:t>
      </w:r>
      <w:r w:rsidRPr="00216D02">
        <w:rPr>
          <w:rFonts w:ascii="Arial" w:hAnsi="Arial" w:cs="Arial"/>
          <w:bCs/>
        </w:rPr>
        <w:t xml:space="preserve"> </w:t>
      </w:r>
      <w:r w:rsidR="00495C39" w:rsidRPr="00216D02">
        <w:rPr>
          <w:rFonts w:ascii="Arial" w:hAnsi="Arial" w:cs="Arial"/>
          <w:bCs/>
        </w:rPr>
        <w:t>z innymi jednostkami budżetowymi</w:t>
      </w:r>
      <w:r w:rsidR="002F1CCF" w:rsidRPr="00216D02">
        <w:rPr>
          <w:rFonts w:ascii="Arial" w:hAnsi="Arial" w:cs="Arial"/>
          <w:bCs/>
        </w:rPr>
        <w:t>.</w:t>
      </w:r>
    </w:p>
    <w:p w14:paraId="795A88A6" w14:textId="302CE596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</w:rPr>
      </w:pPr>
      <w:r w:rsidRPr="00216D02">
        <w:rPr>
          <w:rFonts w:ascii="Arial" w:hAnsi="Arial" w:cs="Arial"/>
          <w:b/>
          <w:bCs/>
        </w:rPr>
        <w:t>Zastępstwa na innych stanowiskach</w:t>
      </w:r>
      <w:r w:rsidR="00FC132F" w:rsidRPr="00FC132F">
        <w:rPr>
          <w:rFonts w:ascii="Arial" w:hAnsi="Arial" w:cs="Arial"/>
          <w:b/>
        </w:rPr>
        <w:t>:</w:t>
      </w:r>
      <w:r w:rsidRPr="00216D02">
        <w:rPr>
          <w:rFonts w:ascii="Arial" w:hAnsi="Arial" w:cs="Arial"/>
        </w:rPr>
        <w:t xml:space="preserve"> zastępowanie </w:t>
      </w:r>
      <w:r w:rsidR="000E1D99" w:rsidRPr="00216D02">
        <w:rPr>
          <w:rFonts w:ascii="Arial" w:hAnsi="Arial" w:cs="Arial"/>
        </w:rPr>
        <w:t>pracowników DFK</w:t>
      </w:r>
      <w:r w:rsidRPr="00216D02">
        <w:rPr>
          <w:rFonts w:ascii="Arial" w:hAnsi="Arial" w:cs="Arial"/>
        </w:rPr>
        <w:t xml:space="preserve"> </w:t>
      </w:r>
      <w:r w:rsidR="00EC01BB">
        <w:rPr>
          <w:rFonts w:ascii="Arial" w:hAnsi="Arial" w:cs="Arial"/>
        </w:rPr>
        <w:br/>
      </w:r>
      <w:r w:rsidRPr="00216D02">
        <w:rPr>
          <w:rFonts w:ascii="Arial" w:hAnsi="Arial" w:cs="Arial"/>
        </w:rPr>
        <w:t>w czasie ich nieobecności</w:t>
      </w:r>
      <w:r w:rsidR="002F1CCF" w:rsidRPr="00216D02">
        <w:rPr>
          <w:rFonts w:ascii="Arial" w:hAnsi="Arial" w:cs="Arial"/>
        </w:rPr>
        <w:t>.</w:t>
      </w:r>
    </w:p>
    <w:p w14:paraId="213953AC" w14:textId="629D533D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</w:rPr>
      </w:pPr>
      <w:r w:rsidRPr="00216D02">
        <w:rPr>
          <w:rFonts w:ascii="Arial" w:hAnsi="Arial" w:cs="Arial"/>
          <w:b/>
          <w:bCs/>
        </w:rPr>
        <w:t>Zastępstwo na opisywanym stanowisku</w:t>
      </w:r>
      <w:r w:rsidR="00A006CF" w:rsidRPr="00A006CF">
        <w:rPr>
          <w:rFonts w:ascii="Arial" w:hAnsi="Arial" w:cs="Arial"/>
          <w:b/>
        </w:rPr>
        <w:t>:</w:t>
      </w:r>
      <w:r w:rsidR="00926E0D">
        <w:rPr>
          <w:rFonts w:ascii="Arial" w:hAnsi="Arial" w:cs="Arial"/>
        </w:rPr>
        <w:t xml:space="preserve"> </w:t>
      </w:r>
      <w:r w:rsidRPr="00216D02">
        <w:rPr>
          <w:rFonts w:ascii="Arial" w:hAnsi="Arial" w:cs="Arial"/>
        </w:rPr>
        <w:t>pełni wskazany pracownik DFK</w:t>
      </w:r>
      <w:r w:rsidR="002F1CCF" w:rsidRPr="00216D02">
        <w:rPr>
          <w:rFonts w:ascii="Arial" w:hAnsi="Arial" w:cs="Arial"/>
        </w:rPr>
        <w:t>.</w:t>
      </w:r>
    </w:p>
    <w:p w14:paraId="2F4BC1A1" w14:textId="212B2B4D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Środki techniczne, organizacyjne i inne niezbędne do realizacji zadań</w:t>
      </w:r>
      <w:r w:rsidR="00A006CF">
        <w:rPr>
          <w:rFonts w:ascii="Arial" w:hAnsi="Arial" w:cs="Arial"/>
          <w:b/>
          <w:bCs/>
        </w:rPr>
        <w:t>:</w:t>
      </w:r>
      <w:r w:rsidRPr="00216D02">
        <w:rPr>
          <w:rFonts w:ascii="Arial" w:hAnsi="Arial" w:cs="Arial"/>
          <w:b/>
          <w:bCs/>
        </w:rPr>
        <w:t xml:space="preserve"> </w:t>
      </w:r>
      <w:r w:rsidRPr="00216D02">
        <w:rPr>
          <w:rFonts w:ascii="Arial" w:hAnsi="Arial" w:cs="Arial"/>
          <w:bCs/>
        </w:rPr>
        <w:t xml:space="preserve">zestaw komputerowy, dostęp do Internetu, dostęp do </w:t>
      </w:r>
      <w:proofErr w:type="spellStart"/>
      <w:r w:rsidRPr="00216D02">
        <w:rPr>
          <w:rFonts w:ascii="Arial" w:hAnsi="Arial" w:cs="Arial"/>
          <w:bCs/>
        </w:rPr>
        <w:t>Lexa</w:t>
      </w:r>
      <w:proofErr w:type="spellEnd"/>
      <w:r w:rsidRPr="00216D02">
        <w:rPr>
          <w:rFonts w:ascii="Arial" w:hAnsi="Arial" w:cs="Arial"/>
          <w:bCs/>
        </w:rPr>
        <w:t>, dostęp do pra</w:t>
      </w:r>
      <w:r w:rsidR="008F3936" w:rsidRPr="00216D02">
        <w:rPr>
          <w:rFonts w:ascii="Arial" w:hAnsi="Arial" w:cs="Arial"/>
          <w:bCs/>
        </w:rPr>
        <w:t>s</w:t>
      </w:r>
      <w:r w:rsidRPr="00216D02">
        <w:rPr>
          <w:rFonts w:ascii="Arial" w:hAnsi="Arial" w:cs="Arial"/>
          <w:bCs/>
        </w:rPr>
        <w:t>y fachowej, udostępnienie obowiązujących formularzy, druków</w:t>
      </w:r>
      <w:r w:rsidR="003452C3" w:rsidRPr="00216D02">
        <w:rPr>
          <w:rFonts w:ascii="Arial" w:hAnsi="Arial" w:cs="Arial"/>
          <w:bCs/>
        </w:rPr>
        <w:t xml:space="preserve">, </w:t>
      </w:r>
      <w:r w:rsidR="000E1D99" w:rsidRPr="00216D02">
        <w:rPr>
          <w:rFonts w:ascii="Arial" w:hAnsi="Arial" w:cs="Arial"/>
          <w:bCs/>
        </w:rPr>
        <w:t xml:space="preserve">telefon, kserokopiarka, kalkulator, </w:t>
      </w:r>
      <w:r w:rsidR="003452C3" w:rsidRPr="00216D02">
        <w:rPr>
          <w:rFonts w:ascii="Arial" w:hAnsi="Arial" w:cs="Arial"/>
          <w:bCs/>
        </w:rPr>
        <w:t>możliwość udziału w szkoleniach</w:t>
      </w:r>
      <w:r w:rsidR="002F1CCF" w:rsidRPr="00216D02">
        <w:rPr>
          <w:rFonts w:ascii="Arial" w:hAnsi="Arial" w:cs="Arial"/>
          <w:bCs/>
        </w:rPr>
        <w:t>.</w:t>
      </w:r>
    </w:p>
    <w:p w14:paraId="085016A8" w14:textId="6917A57E" w:rsidR="00495C39" w:rsidRPr="00216D02" w:rsidRDefault="00A006CF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Warunki pracy:</w:t>
      </w:r>
      <w:r w:rsidR="00495C39" w:rsidRPr="00216D02">
        <w:rPr>
          <w:rFonts w:ascii="Arial" w:hAnsi="Arial" w:cs="Arial"/>
          <w:b/>
          <w:bCs/>
        </w:rPr>
        <w:t xml:space="preserve"> </w:t>
      </w:r>
      <w:r w:rsidR="00495C39" w:rsidRPr="00216D02">
        <w:rPr>
          <w:rFonts w:ascii="Arial" w:hAnsi="Arial" w:cs="Arial"/>
          <w:bCs/>
        </w:rPr>
        <w:t>praca w 100 % b</w:t>
      </w:r>
      <w:r w:rsidR="000E1D99" w:rsidRPr="00216D02">
        <w:rPr>
          <w:rFonts w:ascii="Arial" w:hAnsi="Arial" w:cs="Arial"/>
          <w:bCs/>
        </w:rPr>
        <w:t>iurowa zgodnie z przepisami BHP</w:t>
      </w:r>
      <w:r w:rsidR="002F1CCF" w:rsidRPr="00216D02">
        <w:rPr>
          <w:rFonts w:ascii="Arial" w:hAnsi="Arial" w:cs="Arial"/>
          <w:bCs/>
        </w:rPr>
        <w:t>.</w:t>
      </w:r>
    </w:p>
    <w:p w14:paraId="0381E45B" w14:textId="5733E441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Kryteria oceny</w:t>
      </w:r>
      <w:r w:rsidR="00A006CF">
        <w:rPr>
          <w:rFonts w:ascii="Arial" w:hAnsi="Arial" w:cs="Arial"/>
          <w:b/>
          <w:bCs/>
        </w:rPr>
        <w:t>:</w:t>
      </w:r>
    </w:p>
    <w:p w14:paraId="3E34ACC7" w14:textId="0D374BEE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 xml:space="preserve">praca z interesantami: kompetencja, życzliwość, </w:t>
      </w:r>
      <w:r w:rsidR="00216D02">
        <w:rPr>
          <w:rFonts w:ascii="Arial" w:hAnsi="Arial" w:cs="Arial"/>
        </w:rPr>
        <w:t xml:space="preserve">komunikatywność, ogólna wiedza </w:t>
      </w:r>
      <w:r w:rsidRPr="00216D02">
        <w:rPr>
          <w:rFonts w:ascii="Arial" w:hAnsi="Arial" w:cs="Arial"/>
        </w:rPr>
        <w:t>w merytorycznych sprawach załatwianych w Dziale</w:t>
      </w:r>
      <w:r w:rsidR="002F1CCF" w:rsidRPr="00216D02">
        <w:rPr>
          <w:rFonts w:ascii="Arial" w:hAnsi="Arial" w:cs="Arial"/>
        </w:rPr>
        <w:t>;</w:t>
      </w:r>
    </w:p>
    <w:p w14:paraId="05D520B8" w14:textId="4E91D348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praca z dokumentami: dokładność, terminowość, inicjatywa w organizowaniu własnej pracy i optymalne wykorzystanie czasu pracy, dbałość o poprawność merytoryczną i estetykę tworzonych dokumentów</w:t>
      </w:r>
      <w:r w:rsidR="002F1CCF" w:rsidRPr="00216D02">
        <w:rPr>
          <w:rFonts w:ascii="Arial" w:hAnsi="Arial" w:cs="Arial"/>
        </w:rPr>
        <w:t>;</w:t>
      </w:r>
    </w:p>
    <w:p w14:paraId="5C54DED3" w14:textId="3B97266E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sprawność organizacyjna w zakresie przepływu informacji</w:t>
      </w:r>
      <w:r w:rsidR="002F1CCF" w:rsidRPr="00216D02">
        <w:rPr>
          <w:rFonts w:ascii="Arial" w:hAnsi="Arial" w:cs="Arial"/>
        </w:rPr>
        <w:t>;</w:t>
      </w:r>
    </w:p>
    <w:p w14:paraId="3EF53665" w14:textId="08D350AB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jakość prowadzenia i utrzymywania w stałej aktualności dokumentacji organizacyjnej Działu</w:t>
      </w:r>
      <w:r w:rsidR="002F1CCF" w:rsidRPr="00216D02">
        <w:rPr>
          <w:rFonts w:ascii="Arial" w:hAnsi="Arial" w:cs="Arial"/>
        </w:rPr>
        <w:t>;</w:t>
      </w:r>
    </w:p>
    <w:p w14:paraId="60349030" w14:textId="47A97E46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kwalifikacje zawodowe</w:t>
      </w:r>
      <w:r w:rsidR="002F1CCF" w:rsidRPr="00216D02">
        <w:rPr>
          <w:rFonts w:ascii="Arial" w:hAnsi="Arial" w:cs="Arial"/>
        </w:rPr>
        <w:t>;</w:t>
      </w:r>
    </w:p>
    <w:p w14:paraId="5B8C76EC" w14:textId="77777777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wyniki pracy:</w:t>
      </w:r>
    </w:p>
    <w:p w14:paraId="36BB34BF" w14:textId="4F904904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/>
        <w:adjustRightInd/>
        <w:spacing w:line="360" w:lineRule="auto"/>
        <w:ind w:left="1134" w:hanging="567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ilość i jakość wykonywanej pracy</w:t>
      </w:r>
      <w:r w:rsidR="002F1CCF" w:rsidRPr="00216D02">
        <w:rPr>
          <w:rFonts w:ascii="Arial" w:hAnsi="Arial" w:cs="Arial"/>
        </w:rPr>
        <w:t>;</w:t>
      </w:r>
    </w:p>
    <w:p w14:paraId="46E34446" w14:textId="5C531AF3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inicjatywa w podejmowaniu zadań</w:t>
      </w:r>
      <w:r w:rsidR="002F1CCF" w:rsidRPr="00216D02">
        <w:rPr>
          <w:rFonts w:ascii="Arial" w:hAnsi="Arial" w:cs="Arial"/>
        </w:rPr>
        <w:t>;</w:t>
      </w:r>
    </w:p>
    <w:p w14:paraId="17BF16CF" w14:textId="2FFAAEBA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umiejętności zawodowe</w:t>
      </w:r>
      <w:r w:rsidR="002F1CCF" w:rsidRPr="00216D02">
        <w:rPr>
          <w:rFonts w:ascii="Arial" w:hAnsi="Arial" w:cs="Arial"/>
        </w:rPr>
        <w:t>;</w:t>
      </w:r>
    </w:p>
    <w:p w14:paraId="18DAD3D3" w14:textId="113108A7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organizacja pracy</w:t>
      </w:r>
      <w:r w:rsidR="002F1CCF" w:rsidRPr="00216D02">
        <w:rPr>
          <w:rFonts w:ascii="Arial" w:hAnsi="Arial" w:cs="Arial"/>
        </w:rPr>
        <w:t>;</w:t>
      </w:r>
    </w:p>
    <w:p w14:paraId="1DFD0A37" w14:textId="40693607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umiejętności społeczne</w:t>
      </w:r>
      <w:r w:rsidR="002F1CCF" w:rsidRPr="00216D02">
        <w:rPr>
          <w:rFonts w:ascii="Arial" w:hAnsi="Arial" w:cs="Arial"/>
        </w:rPr>
        <w:t>;</w:t>
      </w:r>
    </w:p>
    <w:p w14:paraId="0F7D9B2D" w14:textId="099A2BB5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dyscyplina pracy</w:t>
      </w:r>
      <w:r w:rsidR="002F1CCF" w:rsidRPr="00216D02">
        <w:rPr>
          <w:rFonts w:ascii="Arial" w:hAnsi="Arial" w:cs="Arial"/>
        </w:rPr>
        <w:t>;</w:t>
      </w:r>
    </w:p>
    <w:p w14:paraId="3BD99D9F" w14:textId="4BD61453" w:rsidR="00216D02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cechy osobowościowe pracownika</w:t>
      </w:r>
      <w:r w:rsidR="00926E0D">
        <w:rPr>
          <w:rFonts w:ascii="Arial" w:hAnsi="Arial" w:cs="Arial"/>
        </w:rPr>
        <w:t>.</w:t>
      </w:r>
    </w:p>
    <w:p w14:paraId="680A54EA" w14:textId="1D5CB116" w:rsidR="003452C3" w:rsidRPr="00216D02" w:rsidRDefault="00495C39" w:rsidP="00BF2FE8">
      <w:pPr>
        <w:pStyle w:val="Tekstpodstawowy"/>
        <w:tabs>
          <w:tab w:val="left" w:pos="284"/>
        </w:tabs>
        <w:spacing w:line="360" w:lineRule="auto"/>
        <w:jc w:val="left"/>
        <w:rPr>
          <w:rFonts w:ascii="Arial" w:hAnsi="Arial" w:cs="Arial"/>
          <w:b/>
          <w:bCs/>
          <w:u w:val="single"/>
        </w:rPr>
      </w:pPr>
      <w:r w:rsidRPr="00216D02">
        <w:rPr>
          <w:rFonts w:ascii="Arial" w:hAnsi="Arial" w:cs="Arial"/>
          <w:b/>
          <w:bCs/>
          <w:u w:val="single"/>
        </w:rPr>
        <w:lastRenderedPageBreak/>
        <w:t>WYMAGANIA OSOBOWE</w:t>
      </w:r>
    </w:p>
    <w:p w14:paraId="2F9F02B7" w14:textId="77777777" w:rsidR="002C2983" w:rsidRPr="002C2983" w:rsidRDefault="009E23D2" w:rsidP="00BF2FE8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Wymagany poziom i kierunek wykształcenia na stanowisku: </w:t>
      </w:r>
    </w:p>
    <w:p w14:paraId="70AB8F73" w14:textId="6DD298A5" w:rsidR="002C2983" w:rsidRDefault="002C2983" w:rsidP="00BF2FE8">
      <w:pPr>
        <w:pStyle w:val="Akapitzlist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sz w:val="24"/>
          <w:szCs w:val="24"/>
        </w:rPr>
        <w:t xml:space="preserve">Wykształcenie wyższe </w:t>
      </w:r>
      <w:r w:rsidR="002744D6">
        <w:rPr>
          <w:rFonts w:ascii="Arial" w:hAnsi="Arial" w:cs="Arial"/>
        </w:rPr>
        <w:t>-</w:t>
      </w:r>
      <w:r w:rsidRPr="002C2983">
        <w:rPr>
          <w:rFonts w:ascii="Arial" w:hAnsi="Arial" w:cs="Arial"/>
          <w:sz w:val="24"/>
          <w:szCs w:val="24"/>
        </w:rPr>
        <w:t xml:space="preserve">rozumie się przez to ukończenie studiów potwierdzone dyplomem, o którym mowa w art. 77 ust. 1 ustawy z dnia 20 lipca 2018 r. </w:t>
      </w:r>
      <w:r w:rsidR="00844F5C">
        <w:rPr>
          <w:rFonts w:ascii="Arial" w:hAnsi="Arial" w:cs="Arial"/>
        </w:rPr>
        <w:t xml:space="preserve">- </w:t>
      </w:r>
      <w:r w:rsidRPr="002C2983">
        <w:rPr>
          <w:rFonts w:ascii="Arial" w:hAnsi="Arial" w:cs="Arial"/>
          <w:sz w:val="24"/>
          <w:szCs w:val="24"/>
        </w:rPr>
        <w:t>Prawo o szkolnictwie wyższym i nauce w zakresie umożliwiającym wykonywanie zada</w:t>
      </w:r>
      <w:r w:rsidR="008536F7">
        <w:rPr>
          <w:rFonts w:ascii="Arial" w:hAnsi="Arial" w:cs="Arial"/>
          <w:sz w:val="24"/>
          <w:szCs w:val="24"/>
        </w:rPr>
        <w:t xml:space="preserve">ń stosownie do opisu stanowiska </w:t>
      </w:r>
      <w:r w:rsidR="002744D6">
        <w:rPr>
          <w:rFonts w:ascii="Arial" w:hAnsi="Arial" w:cs="Arial"/>
        </w:rPr>
        <w:t>-</w:t>
      </w:r>
      <w:r w:rsidR="00365213">
        <w:rPr>
          <w:rFonts w:ascii="Arial" w:hAnsi="Arial" w:cs="Arial"/>
        </w:rPr>
        <w:t xml:space="preserve"> </w:t>
      </w:r>
      <w:r w:rsidR="007A1515">
        <w:rPr>
          <w:rFonts w:ascii="Arial" w:hAnsi="Arial" w:cs="Arial"/>
          <w:sz w:val="24"/>
          <w:szCs w:val="24"/>
        </w:rPr>
        <w:t xml:space="preserve">zgodnie z </w:t>
      </w:r>
      <w:r w:rsidR="007A1515" w:rsidRPr="007A1515">
        <w:rPr>
          <w:rFonts w:ascii="Arial" w:hAnsi="Arial" w:cs="Arial"/>
          <w:sz w:val="24"/>
          <w:szCs w:val="24"/>
        </w:rPr>
        <w:t>Rozporządzeni</w:t>
      </w:r>
      <w:r w:rsidR="007A1515">
        <w:rPr>
          <w:rFonts w:ascii="Arial" w:hAnsi="Arial" w:cs="Arial"/>
          <w:sz w:val="24"/>
          <w:szCs w:val="24"/>
        </w:rPr>
        <w:t>em</w:t>
      </w:r>
      <w:r w:rsidR="007A1515" w:rsidRPr="007A1515">
        <w:rPr>
          <w:rFonts w:ascii="Arial" w:hAnsi="Arial" w:cs="Arial"/>
          <w:sz w:val="24"/>
          <w:szCs w:val="24"/>
        </w:rPr>
        <w:t xml:space="preserve"> z dnia </w:t>
      </w:r>
      <w:r w:rsidR="007A1515">
        <w:rPr>
          <w:rFonts w:ascii="Arial" w:hAnsi="Arial" w:cs="Arial"/>
          <w:sz w:val="24"/>
          <w:szCs w:val="24"/>
        </w:rPr>
        <w:t>25 października</w:t>
      </w:r>
      <w:r w:rsidR="007A1515" w:rsidRPr="007A1515">
        <w:rPr>
          <w:rFonts w:ascii="Arial" w:hAnsi="Arial" w:cs="Arial"/>
          <w:sz w:val="24"/>
          <w:szCs w:val="24"/>
        </w:rPr>
        <w:t xml:space="preserve"> 20</w:t>
      </w:r>
      <w:r w:rsidR="007A1515">
        <w:rPr>
          <w:rFonts w:ascii="Arial" w:hAnsi="Arial" w:cs="Arial"/>
          <w:sz w:val="24"/>
          <w:szCs w:val="24"/>
        </w:rPr>
        <w:t>21</w:t>
      </w:r>
      <w:r w:rsidR="007A1515" w:rsidRPr="007A1515">
        <w:rPr>
          <w:rFonts w:ascii="Arial" w:hAnsi="Arial" w:cs="Arial"/>
          <w:sz w:val="24"/>
          <w:szCs w:val="24"/>
        </w:rPr>
        <w:t>r. w sprawie wynagrad</w:t>
      </w:r>
      <w:r w:rsidR="007A1515">
        <w:rPr>
          <w:rFonts w:ascii="Arial" w:hAnsi="Arial" w:cs="Arial"/>
          <w:sz w:val="24"/>
          <w:szCs w:val="24"/>
        </w:rPr>
        <w:t>zania pracowników samorządowych</w:t>
      </w:r>
      <w:r w:rsidR="00AA170A" w:rsidRPr="00AA170A">
        <w:rPr>
          <w:rFonts w:ascii="Arial" w:hAnsi="Arial" w:cs="Arial"/>
          <w:sz w:val="24"/>
          <w:szCs w:val="24"/>
        </w:rPr>
        <w:t xml:space="preserve"> </w:t>
      </w:r>
      <w:r w:rsidR="00AA170A">
        <w:rPr>
          <w:rFonts w:ascii="Arial" w:hAnsi="Arial" w:cs="Arial"/>
          <w:sz w:val="24"/>
          <w:szCs w:val="24"/>
        </w:rPr>
        <w:t>(</w:t>
      </w:r>
      <w:r w:rsidR="00AA170A" w:rsidRPr="008536F7">
        <w:rPr>
          <w:rFonts w:ascii="Arial" w:hAnsi="Arial" w:cs="Arial"/>
          <w:sz w:val="24"/>
          <w:szCs w:val="24"/>
        </w:rPr>
        <w:t>na kierunku f</w:t>
      </w:r>
      <w:r w:rsidR="00AA170A">
        <w:rPr>
          <w:rFonts w:ascii="Arial" w:hAnsi="Arial" w:cs="Arial"/>
          <w:sz w:val="24"/>
          <w:szCs w:val="24"/>
        </w:rPr>
        <w:t>inanse, rachunkowość i pokrewne)</w:t>
      </w:r>
      <w:r w:rsidR="00365213">
        <w:rPr>
          <w:rFonts w:ascii="Arial" w:hAnsi="Arial" w:cs="Arial"/>
          <w:sz w:val="24"/>
          <w:szCs w:val="24"/>
        </w:rPr>
        <w:t>.</w:t>
      </w:r>
    </w:p>
    <w:p w14:paraId="5AFA7665" w14:textId="77777777" w:rsidR="009E23D2" w:rsidRPr="002C2983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Wymagany staż pracy i doświadczenie zawodowe: </w:t>
      </w:r>
      <w:r w:rsidR="00B60BCA" w:rsidRPr="00216D02">
        <w:rPr>
          <w:rFonts w:ascii="Arial" w:hAnsi="Arial" w:cs="Arial"/>
          <w:bCs/>
          <w:sz w:val="24"/>
          <w:szCs w:val="24"/>
        </w:rPr>
        <w:t>minimum 6 miesięczny staż pracy związany z realizacją zadań wchodzących w zakres obowiązków.</w:t>
      </w:r>
    </w:p>
    <w:p w14:paraId="37A3A465" w14:textId="7CAA4326" w:rsidR="000F5D91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b/>
          <w:sz w:val="24"/>
          <w:szCs w:val="24"/>
        </w:rPr>
        <w:t xml:space="preserve">Wymagane uprawnienia zawodowe: </w:t>
      </w:r>
      <w:r w:rsidRPr="002C2983">
        <w:rPr>
          <w:rFonts w:ascii="Arial" w:hAnsi="Arial" w:cs="Arial"/>
          <w:sz w:val="24"/>
          <w:szCs w:val="24"/>
        </w:rPr>
        <w:t>nie dotyczy</w:t>
      </w:r>
    </w:p>
    <w:p w14:paraId="344004E8" w14:textId="44809262" w:rsidR="008F26DF" w:rsidRPr="002C2983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b/>
          <w:sz w:val="24"/>
          <w:szCs w:val="24"/>
        </w:rPr>
        <w:t>Wymagane umiejętności</w:t>
      </w:r>
      <w:r w:rsidR="00216D02" w:rsidRPr="002C2983">
        <w:rPr>
          <w:rFonts w:ascii="Arial" w:hAnsi="Arial" w:cs="Arial"/>
          <w:b/>
          <w:sz w:val="24"/>
          <w:szCs w:val="24"/>
        </w:rPr>
        <w:t xml:space="preserve"> na danym stanowisku</w:t>
      </w:r>
      <w:r w:rsidRPr="002C2983">
        <w:rPr>
          <w:rFonts w:ascii="Arial" w:hAnsi="Arial" w:cs="Arial"/>
          <w:b/>
          <w:sz w:val="24"/>
          <w:szCs w:val="24"/>
        </w:rPr>
        <w:t>:</w:t>
      </w:r>
      <w:r w:rsidRPr="002C2983">
        <w:rPr>
          <w:rFonts w:ascii="Arial" w:hAnsi="Arial" w:cs="Arial"/>
          <w:sz w:val="24"/>
          <w:szCs w:val="24"/>
        </w:rPr>
        <w:t xml:space="preserve"> </w:t>
      </w:r>
    </w:p>
    <w:p w14:paraId="76208C5B" w14:textId="49854F80" w:rsidR="008F26DF" w:rsidRPr="00216D02" w:rsidRDefault="00216D02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F5D91" w:rsidRPr="00216D02">
        <w:rPr>
          <w:rFonts w:ascii="Arial" w:hAnsi="Arial" w:cs="Arial"/>
          <w:sz w:val="24"/>
          <w:szCs w:val="24"/>
        </w:rPr>
        <w:t>miejętność</w:t>
      </w:r>
      <w:r w:rsidRPr="00216D02">
        <w:rPr>
          <w:rFonts w:ascii="Arial" w:hAnsi="Arial" w:cs="Arial"/>
          <w:sz w:val="24"/>
          <w:szCs w:val="24"/>
        </w:rPr>
        <w:t>:</w:t>
      </w:r>
      <w:r w:rsidR="000F5D91" w:rsidRPr="00216D02">
        <w:rPr>
          <w:rFonts w:ascii="Arial" w:hAnsi="Arial" w:cs="Arial"/>
          <w:sz w:val="24"/>
          <w:szCs w:val="24"/>
        </w:rPr>
        <w:t xml:space="preserve"> obsługi komputera w zakresie MS Office, Word, Excel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2202A91F" w14:textId="59C655A8" w:rsidR="008F26DF" w:rsidRPr="00216D02" w:rsidRDefault="000F5D91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umiejętność pracy </w:t>
      </w:r>
      <w:r w:rsidR="009E23D2" w:rsidRPr="00216D02">
        <w:rPr>
          <w:rFonts w:ascii="Arial" w:hAnsi="Arial" w:cs="Arial"/>
          <w:sz w:val="24"/>
          <w:szCs w:val="24"/>
        </w:rPr>
        <w:t>w zespole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48F6C414" w14:textId="5D7A8610" w:rsidR="008F26DF" w:rsidRPr="00216D02" w:rsidRDefault="001D364C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umiejętność </w:t>
      </w:r>
      <w:r w:rsidR="009E23D2" w:rsidRPr="00216D02">
        <w:rPr>
          <w:rFonts w:ascii="Arial" w:hAnsi="Arial" w:cs="Arial"/>
          <w:sz w:val="24"/>
          <w:szCs w:val="24"/>
        </w:rPr>
        <w:t>poprawnego wysławiania się, samodzielnej i zdyscyplinowanej pracy, pracy w rozpraszających warunkach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7CE188F8" w14:textId="30965D51" w:rsidR="008F26DF" w:rsidRPr="00216D02" w:rsidRDefault="00F00BB3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znajomość ustawy o finansach publicznych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00FC1C9A" w14:textId="25640658" w:rsidR="009E23D2" w:rsidRPr="00216D02" w:rsidRDefault="008F26DF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znajomość </w:t>
      </w:r>
      <w:r w:rsidR="00F00BB3" w:rsidRPr="00216D02">
        <w:rPr>
          <w:rFonts w:ascii="Arial" w:hAnsi="Arial" w:cs="Arial"/>
          <w:sz w:val="24"/>
          <w:szCs w:val="24"/>
        </w:rPr>
        <w:t>ustawy o rachunkowości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17944C31" w14:textId="7CBA6B37" w:rsidR="008F26DF" w:rsidRDefault="008F26DF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znajomość ustawy o dochodach jednostek samorządu terytorialnego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4D2686DC" w14:textId="084321FE" w:rsidR="00EC01BB" w:rsidRPr="00216D02" w:rsidRDefault="00EC01BB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o pomocy społecznej;</w:t>
      </w:r>
    </w:p>
    <w:p w14:paraId="092EEC5D" w14:textId="54800F9E" w:rsidR="008F26DF" w:rsidRPr="00216D02" w:rsidRDefault="008F26DF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znajomość ustawy o </w:t>
      </w:r>
      <w:r w:rsidR="00E42DCD">
        <w:rPr>
          <w:rFonts w:ascii="Arial" w:hAnsi="Arial" w:cs="Arial"/>
          <w:sz w:val="24"/>
          <w:szCs w:val="24"/>
        </w:rPr>
        <w:t>pracownikach samorządowych</w:t>
      </w:r>
      <w:r w:rsidR="00216D02" w:rsidRPr="00216D02">
        <w:rPr>
          <w:rFonts w:ascii="Arial" w:hAnsi="Arial" w:cs="Arial"/>
          <w:sz w:val="24"/>
          <w:szCs w:val="24"/>
        </w:rPr>
        <w:t>.</w:t>
      </w:r>
    </w:p>
    <w:p w14:paraId="135DCFBA" w14:textId="4BC504B7" w:rsidR="009E23D2" w:rsidRDefault="002C2983" w:rsidP="00BF2FE8">
      <w:pPr>
        <w:pStyle w:val="Akapitzlist"/>
        <w:numPr>
          <w:ilvl w:val="0"/>
          <w:numId w:val="29"/>
        </w:numPr>
        <w:tabs>
          <w:tab w:val="left" w:pos="2483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E23D2" w:rsidRPr="00216D02">
        <w:rPr>
          <w:rFonts w:ascii="Arial" w:hAnsi="Arial" w:cs="Arial"/>
          <w:b/>
          <w:sz w:val="24"/>
          <w:szCs w:val="24"/>
        </w:rPr>
        <w:t>Niezbędne cechy osobowościowe</w:t>
      </w:r>
      <w:r w:rsidR="009E23D2" w:rsidRPr="00A006CF">
        <w:rPr>
          <w:rFonts w:ascii="Arial" w:hAnsi="Arial" w:cs="Arial"/>
          <w:b/>
          <w:sz w:val="24"/>
          <w:szCs w:val="24"/>
        </w:rPr>
        <w:t>:</w:t>
      </w:r>
      <w:r w:rsidR="009E23D2" w:rsidRPr="00216D02">
        <w:rPr>
          <w:rFonts w:ascii="Arial" w:hAnsi="Arial" w:cs="Arial"/>
          <w:sz w:val="24"/>
          <w:szCs w:val="24"/>
        </w:rPr>
        <w:t xml:space="preserve"> łatwość uczenia się, wyrażania myśli, zdolność do samodzielnego podejmowania decyzji, asertywność, empatia, obowiązkowość, pracowitość, opanowanie,  odporność na stres, rzetelność, dokładność, skrupulatność, dyskrecja, odpowiedzialność za funkcjonowanie </w:t>
      </w:r>
      <w:r w:rsidR="00365213">
        <w:rPr>
          <w:rFonts w:ascii="Arial" w:hAnsi="Arial" w:cs="Arial"/>
          <w:sz w:val="24"/>
          <w:szCs w:val="24"/>
        </w:rPr>
        <w:br/>
      </w:r>
      <w:r w:rsidR="009E23D2" w:rsidRPr="00216D02">
        <w:rPr>
          <w:rFonts w:ascii="Arial" w:hAnsi="Arial" w:cs="Arial"/>
          <w:sz w:val="24"/>
          <w:szCs w:val="24"/>
        </w:rPr>
        <w:t xml:space="preserve">i wizerunek Działu/Ośrodka. </w:t>
      </w:r>
    </w:p>
    <w:p w14:paraId="7C4A4A4F" w14:textId="7ADCA1D1" w:rsidR="00495C39" w:rsidRDefault="00EC01BB" w:rsidP="00BF2FE8">
      <w:pPr>
        <w:pStyle w:val="Akapitzlist"/>
        <w:numPr>
          <w:ilvl w:val="0"/>
          <w:numId w:val="29"/>
        </w:numPr>
        <w:tabs>
          <w:tab w:val="left" w:pos="2483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3D2" w:rsidRPr="00EC01BB">
        <w:rPr>
          <w:rFonts w:ascii="Arial" w:hAnsi="Arial" w:cs="Arial"/>
          <w:b/>
          <w:sz w:val="24"/>
          <w:szCs w:val="24"/>
        </w:rPr>
        <w:t>Inne istotne aspekty pracy na danym stanowisku</w:t>
      </w:r>
      <w:r w:rsidR="009E23D2" w:rsidRPr="00A006CF">
        <w:rPr>
          <w:rFonts w:ascii="Arial" w:hAnsi="Arial" w:cs="Arial"/>
          <w:b/>
          <w:sz w:val="24"/>
          <w:szCs w:val="24"/>
        </w:rPr>
        <w:t>:</w:t>
      </w:r>
      <w:r w:rsidR="009E23D2" w:rsidRPr="00EC01BB">
        <w:rPr>
          <w:rFonts w:ascii="Arial" w:hAnsi="Arial" w:cs="Arial"/>
          <w:sz w:val="24"/>
          <w:szCs w:val="24"/>
        </w:rPr>
        <w:t xml:space="preserve"> upoważnienie do dostępu danych osobowych przetwarzanych w systemie informatycznym Ośrodka. </w:t>
      </w:r>
    </w:p>
    <w:p w14:paraId="0954C0CF" w14:textId="77777777" w:rsidR="00AA170A" w:rsidRDefault="00AA170A" w:rsidP="00BF2FE8">
      <w:pPr>
        <w:pStyle w:val="Akapitzlist"/>
        <w:tabs>
          <w:tab w:val="left" w:pos="2483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</w:p>
    <w:p w14:paraId="13757262" w14:textId="77777777" w:rsidR="00AA170A" w:rsidRPr="00AA170A" w:rsidRDefault="00AA170A" w:rsidP="00AA170A">
      <w:pPr>
        <w:pStyle w:val="Akapitzlist"/>
        <w:tabs>
          <w:tab w:val="left" w:pos="2483"/>
        </w:tabs>
        <w:spacing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11C198" w14:textId="152C6FEA" w:rsidR="00194A5C" w:rsidRPr="00216D02" w:rsidRDefault="00495C39" w:rsidP="00194A5C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 xml:space="preserve">SPORZĄDZIŁ: </w:t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="00365213">
        <w:rPr>
          <w:rFonts w:ascii="Arial" w:hAnsi="Arial" w:cs="Arial"/>
          <w:b/>
          <w:bCs/>
        </w:rPr>
        <w:t xml:space="preserve">     </w:t>
      </w:r>
      <w:r w:rsidR="00865679">
        <w:rPr>
          <w:rFonts w:ascii="Arial" w:hAnsi="Arial" w:cs="Arial"/>
          <w:b/>
          <w:bCs/>
        </w:rPr>
        <w:t xml:space="preserve">      </w:t>
      </w:r>
      <w:r w:rsidR="00365213">
        <w:rPr>
          <w:rFonts w:ascii="Arial" w:hAnsi="Arial" w:cs="Arial"/>
          <w:b/>
          <w:bCs/>
        </w:rPr>
        <w:t xml:space="preserve"> ZATWIERDZIŁ: </w:t>
      </w:r>
    </w:p>
    <w:p w14:paraId="493CB8AA" w14:textId="758FE06D" w:rsidR="00194A5C" w:rsidRPr="00216D02" w:rsidRDefault="00B912F8" w:rsidP="00194A5C">
      <w:pPr>
        <w:pStyle w:val="Tekstpodstawowy"/>
        <w:tabs>
          <w:tab w:val="left" w:pos="99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Główny K</w:t>
      </w:r>
      <w:r w:rsidR="00216D02" w:rsidRPr="00216D02">
        <w:rPr>
          <w:rFonts w:ascii="Arial" w:hAnsi="Arial" w:cs="Arial"/>
          <w:b/>
          <w:bCs/>
        </w:rPr>
        <w:t>sięgowy</w:t>
      </w:r>
      <w:r w:rsidR="00216D02">
        <w:rPr>
          <w:rFonts w:ascii="Arial" w:hAnsi="Arial" w:cs="Arial"/>
          <w:b/>
          <w:bCs/>
        </w:rPr>
        <w:t xml:space="preserve">  </w:t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 w:rsidRPr="00216D02">
        <w:rPr>
          <w:rFonts w:ascii="Arial" w:hAnsi="Arial" w:cs="Arial"/>
          <w:b/>
          <w:bCs/>
        </w:rPr>
        <w:tab/>
      </w:r>
      <w:r w:rsidR="00365213">
        <w:rPr>
          <w:rFonts w:ascii="Arial" w:hAnsi="Arial" w:cs="Arial"/>
          <w:b/>
          <w:bCs/>
        </w:rPr>
        <w:t xml:space="preserve">              </w:t>
      </w:r>
      <w:r w:rsidR="00865679">
        <w:rPr>
          <w:rFonts w:ascii="Arial" w:hAnsi="Arial" w:cs="Arial"/>
          <w:b/>
          <w:bCs/>
        </w:rPr>
        <w:t xml:space="preserve"> </w:t>
      </w:r>
      <w:r w:rsidR="00365213">
        <w:rPr>
          <w:rFonts w:ascii="Arial" w:hAnsi="Arial" w:cs="Arial"/>
          <w:b/>
          <w:bCs/>
        </w:rPr>
        <w:t xml:space="preserve"> </w:t>
      </w:r>
      <w:r w:rsidR="00216D02" w:rsidRPr="00216D02">
        <w:rPr>
          <w:rFonts w:ascii="Arial" w:hAnsi="Arial" w:cs="Arial"/>
          <w:b/>
          <w:bCs/>
        </w:rPr>
        <w:t xml:space="preserve">Zastępca </w:t>
      </w:r>
      <w:r w:rsidR="00194A5C" w:rsidRPr="00216D02">
        <w:rPr>
          <w:rFonts w:ascii="Arial" w:hAnsi="Arial" w:cs="Arial"/>
          <w:b/>
          <w:bCs/>
        </w:rPr>
        <w:t>Dyrektor</w:t>
      </w:r>
      <w:r w:rsidR="00216D02" w:rsidRPr="00216D02">
        <w:rPr>
          <w:rFonts w:ascii="Arial" w:hAnsi="Arial" w:cs="Arial"/>
          <w:b/>
          <w:bCs/>
        </w:rPr>
        <w:t>a</w:t>
      </w:r>
    </w:p>
    <w:p w14:paraId="3985206F" w14:textId="1C4F9176" w:rsidR="00194A5C" w:rsidRPr="00216D02" w:rsidRDefault="00194A5C" w:rsidP="00194A5C">
      <w:pPr>
        <w:pStyle w:val="Tekstpodstawowy"/>
        <w:tabs>
          <w:tab w:val="left" w:pos="993"/>
        </w:tabs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Bogu</w:t>
      </w:r>
      <w:r w:rsidR="00216D02">
        <w:rPr>
          <w:rFonts w:ascii="Arial" w:hAnsi="Arial" w:cs="Arial"/>
          <w:b/>
          <w:bCs/>
        </w:rPr>
        <w:t xml:space="preserve">sława </w:t>
      </w:r>
      <w:proofErr w:type="spellStart"/>
      <w:r w:rsidR="00B912F8">
        <w:rPr>
          <w:rFonts w:ascii="Arial" w:hAnsi="Arial" w:cs="Arial"/>
          <w:b/>
          <w:bCs/>
        </w:rPr>
        <w:t>Bezuch</w:t>
      </w:r>
      <w:proofErr w:type="spellEnd"/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>Ośrodka Pomocy Społecznej</w:t>
      </w:r>
    </w:p>
    <w:p w14:paraId="433A1186" w14:textId="5E9DA629" w:rsidR="00194A5C" w:rsidRPr="00216D02" w:rsidRDefault="00216D02" w:rsidP="00194A5C">
      <w:pPr>
        <w:pStyle w:val="Tekstpodstawowy"/>
        <w:tabs>
          <w:tab w:val="left" w:pos="993"/>
        </w:tabs>
        <w:ind w:left="35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94A5C" w:rsidRPr="00216D02">
        <w:rPr>
          <w:rFonts w:ascii="Arial" w:hAnsi="Arial" w:cs="Arial"/>
          <w:b/>
          <w:bCs/>
        </w:rPr>
        <w:t xml:space="preserve"> </w:t>
      </w:r>
      <w:r w:rsidR="00365213">
        <w:rPr>
          <w:rFonts w:ascii="Arial" w:hAnsi="Arial" w:cs="Arial"/>
          <w:b/>
          <w:bCs/>
        </w:rPr>
        <w:t xml:space="preserve">                           </w:t>
      </w:r>
      <w:r w:rsidR="00194A5C" w:rsidRPr="00216D02">
        <w:rPr>
          <w:rFonts w:ascii="Arial" w:hAnsi="Arial" w:cs="Arial"/>
          <w:b/>
          <w:bCs/>
        </w:rPr>
        <w:t xml:space="preserve">w Raciborzu </w:t>
      </w:r>
    </w:p>
    <w:p w14:paraId="78B387D8" w14:textId="1844CC45" w:rsidR="002348CF" w:rsidRPr="002C2983" w:rsidRDefault="00495C39" w:rsidP="00EC01BB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  <w:t xml:space="preserve">      </w:t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  <w:t xml:space="preserve"> </w:t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</w:rPr>
        <w:tab/>
      </w:r>
    </w:p>
    <w:sectPr w:rsidR="002348CF" w:rsidRPr="002C2983" w:rsidSect="0033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5"/>
    <w:multiLevelType w:val="singleLevel"/>
    <w:tmpl w:val="DEB0B2E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2" w15:restartNumberingAfterBreak="0">
    <w:nsid w:val="00000006"/>
    <w:multiLevelType w:val="singleLevel"/>
    <w:tmpl w:val="41C2375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2220" w:hanging="360"/>
      </w:pPr>
      <w:rPr>
        <w:rFonts w:ascii="Arial" w:hAnsi="Arial" w:cs="Arial" w:hint="default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197B03"/>
    <w:multiLevelType w:val="hybridMultilevel"/>
    <w:tmpl w:val="39E2EA04"/>
    <w:lvl w:ilvl="0" w:tplc="2D347D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A2698"/>
    <w:multiLevelType w:val="hybridMultilevel"/>
    <w:tmpl w:val="A400FB9A"/>
    <w:lvl w:ilvl="0" w:tplc="0832B7E2">
      <w:start w:val="4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20834"/>
    <w:multiLevelType w:val="hybridMultilevel"/>
    <w:tmpl w:val="DA32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ADB"/>
    <w:multiLevelType w:val="hybridMultilevel"/>
    <w:tmpl w:val="D74E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38CD"/>
    <w:multiLevelType w:val="hybridMultilevel"/>
    <w:tmpl w:val="88A21CBC"/>
    <w:lvl w:ilvl="0" w:tplc="B30661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22C4A"/>
    <w:multiLevelType w:val="hybridMultilevel"/>
    <w:tmpl w:val="D76017DE"/>
    <w:lvl w:ilvl="0" w:tplc="7804D754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B3E4F"/>
    <w:multiLevelType w:val="multilevel"/>
    <w:tmpl w:val="B1A244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B2B4C"/>
    <w:multiLevelType w:val="hybridMultilevel"/>
    <w:tmpl w:val="916E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42F2"/>
    <w:multiLevelType w:val="hybridMultilevel"/>
    <w:tmpl w:val="24F66032"/>
    <w:lvl w:ilvl="0" w:tplc="E9C84F6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C60A0"/>
    <w:multiLevelType w:val="hybridMultilevel"/>
    <w:tmpl w:val="2AC0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4EAE"/>
    <w:multiLevelType w:val="multilevel"/>
    <w:tmpl w:val="40F6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3A6341"/>
    <w:multiLevelType w:val="hybridMultilevel"/>
    <w:tmpl w:val="F0F47BA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045C2"/>
    <w:multiLevelType w:val="hybridMultilevel"/>
    <w:tmpl w:val="D0AE5F24"/>
    <w:lvl w:ilvl="0" w:tplc="7610D6CA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C6162"/>
    <w:multiLevelType w:val="hybridMultilevel"/>
    <w:tmpl w:val="55BC917E"/>
    <w:lvl w:ilvl="0" w:tplc="FBD01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11399"/>
    <w:multiLevelType w:val="hybridMultilevel"/>
    <w:tmpl w:val="D71CCFCC"/>
    <w:lvl w:ilvl="0" w:tplc="206AC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31BF5"/>
    <w:multiLevelType w:val="hybridMultilevel"/>
    <w:tmpl w:val="2522EA1E"/>
    <w:lvl w:ilvl="0" w:tplc="44B06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7638"/>
    <w:multiLevelType w:val="hybridMultilevel"/>
    <w:tmpl w:val="E38E7810"/>
    <w:lvl w:ilvl="0" w:tplc="80E8E00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D7059"/>
    <w:multiLevelType w:val="hybridMultilevel"/>
    <w:tmpl w:val="9BDCE864"/>
    <w:lvl w:ilvl="0" w:tplc="FFFFFFFF">
      <w:start w:val="1"/>
      <w:numFmt w:val="decimal"/>
      <w:lvlText w:val="%1)"/>
      <w:lvlJc w:val="left"/>
      <w:pPr>
        <w:ind w:left="348" w:hanging="360"/>
      </w:pPr>
      <w:rPr>
        <w:b/>
        <w:bCs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58" w:hanging="360"/>
      </w:pPr>
    </w:lvl>
    <w:lvl w:ilvl="2" w:tplc="FFFFFFFF" w:tentative="1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6AC5621E"/>
    <w:multiLevelType w:val="hybridMultilevel"/>
    <w:tmpl w:val="65748466"/>
    <w:lvl w:ilvl="0" w:tplc="E4E273AA">
      <w:start w:val="18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536737D"/>
    <w:multiLevelType w:val="hybridMultilevel"/>
    <w:tmpl w:val="70981B70"/>
    <w:lvl w:ilvl="0" w:tplc="9AF4F16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A75E0B"/>
    <w:multiLevelType w:val="hybridMultilevel"/>
    <w:tmpl w:val="2E061938"/>
    <w:lvl w:ilvl="0" w:tplc="7804D754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C23E34"/>
    <w:multiLevelType w:val="hybridMultilevel"/>
    <w:tmpl w:val="17D0091A"/>
    <w:lvl w:ilvl="0" w:tplc="9738C1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2FE"/>
    <w:multiLevelType w:val="hybridMultilevel"/>
    <w:tmpl w:val="B8A8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47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7384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43574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855940">
    <w:abstractNumId w:val="19"/>
  </w:num>
  <w:num w:numId="5" w16cid:durableId="1462502294">
    <w:abstractNumId w:val="11"/>
  </w:num>
  <w:num w:numId="6" w16cid:durableId="339085315">
    <w:abstractNumId w:val="6"/>
  </w:num>
  <w:num w:numId="7" w16cid:durableId="1132480385">
    <w:abstractNumId w:val="26"/>
  </w:num>
  <w:num w:numId="8" w16cid:durableId="1376126416">
    <w:abstractNumId w:val="13"/>
  </w:num>
  <w:num w:numId="9" w16cid:durableId="1123108920">
    <w:abstractNumId w:val="17"/>
  </w:num>
  <w:num w:numId="10" w16cid:durableId="19819000">
    <w:abstractNumId w:val="21"/>
  </w:num>
  <w:num w:numId="11" w16cid:durableId="1788699613">
    <w:abstractNumId w:val="15"/>
  </w:num>
  <w:num w:numId="12" w16cid:durableId="1853259494">
    <w:abstractNumId w:val="20"/>
  </w:num>
  <w:num w:numId="13" w16cid:durableId="1099326869">
    <w:abstractNumId w:val="16"/>
  </w:num>
  <w:num w:numId="14" w16cid:durableId="2130275968">
    <w:abstractNumId w:val="8"/>
  </w:num>
  <w:num w:numId="15" w16cid:durableId="1414278589">
    <w:abstractNumId w:val="18"/>
  </w:num>
  <w:num w:numId="16" w16cid:durableId="232131973">
    <w:abstractNumId w:val="7"/>
  </w:num>
  <w:num w:numId="17" w16cid:durableId="948391620">
    <w:abstractNumId w:val="0"/>
  </w:num>
  <w:num w:numId="18" w16cid:durableId="1344279420">
    <w:abstractNumId w:val="3"/>
  </w:num>
  <w:num w:numId="19" w16cid:durableId="1125582132">
    <w:abstractNumId w:val="4"/>
  </w:num>
  <w:num w:numId="20" w16cid:durableId="647979977">
    <w:abstractNumId w:val="1"/>
  </w:num>
  <w:num w:numId="21" w16cid:durableId="323630336">
    <w:abstractNumId w:val="2"/>
  </w:num>
  <w:num w:numId="22" w16cid:durableId="7107692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9605782">
    <w:abstractNumId w:val="25"/>
  </w:num>
  <w:num w:numId="24" w16cid:durableId="224415297">
    <w:abstractNumId w:val="5"/>
  </w:num>
  <w:num w:numId="25" w16cid:durableId="1208445424">
    <w:abstractNumId w:val="14"/>
  </w:num>
  <w:num w:numId="26" w16cid:durableId="1523012753">
    <w:abstractNumId w:val="9"/>
  </w:num>
  <w:num w:numId="27" w16cid:durableId="621349104">
    <w:abstractNumId w:val="24"/>
  </w:num>
  <w:num w:numId="28" w16cid:durableId="1258445541">
    <w:abstractNumId w:val="22"/>
  </w:num>
  <w:num w:numId="29" w16cid:durableId="20126416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39"/>
    <w:rsid w:val="000344CF"/>
    <w:rsid w:val="000B005F"/>
    <w:rsid w:val="000E1D99"/>
    <w:rsid w:val="000F5D91"/>
    <w:rsid w:val="00194A5C"/>
    <w:rsid w:val="001D364C"/>
    <w:rsid w:val="00216D02"/>
    <w:rsid w:val="002348CF"/>
    <w:rsid w:val="002744D6"/>
    <w:rsid w:val="002C2983"/>
    <w:rsid w:val="002C4699"/>
    <w:rsid w:val="002F1CCF"/>
    <w:rsid w:val="00313706"/>
    <w:rsid w:val="00321C3C"/>
    <w:rsid w:val="00335A51"/>
    <w:rsid w:val="003452C3"/>
    <w:rsid w:val="00365213"/>
    <w:rsid w:val="00454BF7"/>
    <w:rsid w:val="00495C39"/>
    <w:rsid w:val="004B4801"/>
    <w:rsid w:val="006B092A"/>
    <w:rsid w:val="006D26E6"/>
    <w:rsid w:val="00752428"/>
    <w:rsid w:val="007A1515"/>
    <w:rsid w:val="00812787"/>
    <w:rsid w:val="00844F5C"/>
    <w:rsid w:val="008536F7"/>
    <w:rsid w:val="00865679"/>
    <w:rsid w:val="008A39FE"/>
    <w:rsid w:val="008B4AB3"/>
    <w:rsid w:val="008F26DF"/>
    <w:rsid w:val="008F3936"/>
    <w:rsid w:val="00926165"/>
    <w:rsid w:val="00926BEF"/>
    <w:rsid w:val="00926E0D"/>
    <w:rsid w:val="00964D43"/>
    <w:rsid w:val="009E23D2"/>
    <w:rsid w:val="00A006CF"/>
    <w:rsid w:val="00A46603"/>
    <w:rsid w:val="00AA170A"/>
    <w:rsid w:val="00AF0458"/>
    <w:rsid w:val="00B41FEF"/>
    <w:rsid w:val="00B60BCA"/>
    <w:rsid w:val="00B674A5"/>
    <w:rsid w:val="00B83054"/>
    <w:rsid w:val="00B912F8"/>
    <w:rsid w:val="00BB78C4"/>
    <w:rsid w:val="00BF2FE8"/>
    <w:rsid w:val="00D30F93"/>
    <w:rsid w:val="00D37E31"/>
    <w:rsid w:val="00DF6759"/>
    <w:rsid w:val="00E42DCD"/>
    <w:rsid w:val="00E91D52"/>
    <w:rsid w:val="00EC01BB"/>
    <w:rsid w:val="00EC2ACB"/>
    <w:rsid w:val="00EC5E12"/>
    <w:rsid w:val="00F00BB3"/>
    <w:rsid w:val="00F32A2B"/>
    <w:rsid w:val="00F8259F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003B7"/>
  <w15:docId w15:val="{EDEF5B03-750C-4CC3-9130-E23FF4E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C3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5C39"/>
    <w:pPr>
      <w:jc w:val="both"/>
      <w:textAlignment w:val="baseline"/>
    </w:pPr>
    <w:rPr>
      <w:rFonts w:ascii="Courier New" w:hAnsi="Courier New" w:cs="Courier New"/>
      <w:kern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5C39"/>
    <w:rPr>
      <w:rFonts w:ascii="Courier New" w:eastAsia="Times New Roman" w:hAnsi="Courier New" w:cs="Courier New"/>
      <w:kern w:val="24"/>
      <w:sz w:val="24"/>
      <w:szCs w:val="24"/>
      <w:lang w:eastAsia="pl-PL"/>
    </w:rPr>
  </w:style>
  <w:style w:type="paragraph" w:customStyle="1" w:styleId="Default">
    <w:name w:val="Default"/>
    <w:rsid w:val="00495C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5C39"/>
    <w:pPr>
      <w:widowControl w:val="0"/>
      <w:overflowPunct/>
      <w:autoSpaceDE/>
      <w:autoSpaceDN/>
      <w:adjustRightInd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2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B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 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>OPIS STANOWISKA PRACY</dc:subject>
  <dc:creator>BarRysz</dc:creator>
  <cp:keywords>OPIS STANOWISKA PRACY</cp:keywords>
  <dc:description>OPIS STANOWISKA PRACY PODINSPEKTORA DS. FINANSOWO-KSIĘGOWYCH</dc:description>
  <cp:lastModifiedBy>Kadry01</cp:lastModifiedBy>
  <cp:revision>6</cp:revision>
  <cp:lastPrinted>2022-07-26T10:39:00Z</cp:lastPrinted>
  <dcterms:created xsi:type="dcterms:W3CDTF">2022-07-25T11:55:00Z</dcterms:created>
  <dcterms:modified xsi:type="dcterms:W3CDTF">2022-07-26T10:39:00Z</dcterms:modified>
</cp:coreProperties>
</file>