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2" w:rsidRPr="00242842" w:rsidRDefault="00242842" w:rsidP="00242842">
      <w:pPr>
        <w:spacing w:after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 w:rsidR="002967C8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 w:rsidR="009E097C">
        <w:rPr>
          <w:rFonts w:ascii="Arial" w:hAnsi="Arial" w:cs="Arial"/>
          <w:b/>
          <w:sz w:val="24"/>
          <w:szCs w:val="24"/>
        </w:rPr>
        <w:t xml:space="preserve">Pracownik socjalny </w:t>
      </w:r>
      <w:r w:rsidR="00C212A2">
        <w:rPr>
          <w:rFonts w:ascii="Arial" w:hAnsi="Arial" w:cs="Arial"/>
          <w:b/>
          <w:sz w:val="24"/>
          <w:szCs w:val="24"/>
        </w:rPr>
        <w:br/>
      </w:r>
      <w:r w:rsidR="009E097C">
        <w:rPr>
          <w:rFonts w:ascii="Arial" w:hAnsi="Arial" w:cs="Arial"/>
          <w:b/>
          <w:sz w:val="24"/>
          <w:szCs w:val="24"/>
        </w:rPr>
        <w:t>w Projekcie Drugi Brzeg</w:t>
      </w:r>
      <w:r w:rsidR="00296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E097C">
        <w:rPr>
          <w:rFonts w:ascii="Arial" w:hAnsi="Arial" w:cs="Arial"/>
          <w:sz w:val="24"/>
          <w:szCs w:val="24"/>
        </w:rPr>
        <w:t>w pełnym</w:t>
      </w:r>
      <w:r w:rsidR="002967C8">
        <w:rPr>
          <w:rFonts w:ascii="Arial" w:hAnsi="Arial" w:cs="Arial"/>
          <w:sz w:val="24"/>
          <w:szCs w:val="24"/>
        </w:rPr>
        <w:t xml:space="preserve"> wymiarze czasu pracy</w:t>
      </w:r>
    </w:p>
    <w:p w:rsidR="00242842" w:rsidRPr="00242842" w:rsidRDefault="00242842" w:rsidP="0024284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</w:rPr>
      </w:pPr>
    </w:p>
    <w:p w:rsidR="00242842" w:rsidRPr="00242842" w:rsidRDefault="002967C8" w:rsidP="0024284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</w:t>
      </w:r>
      <w:r w:rsidR="00C212A2">
        <w:rPr>
          <w:rFonts w:ascii="Arial" w:hAnsi="Arial" w:cs="Arial"/>
          <w:sz w:val="24"/>
          <w:szCs w:val="24"/>
        </w:rPr>
        <w:t xml:space="preserve"> </w:t>
      </w:r>
      <w:r w:rsidR="00854C17">
        <w:rPr>
          <w:rFonts w:ascii="Arial" w:hAnsi="Arial" w:cs="Arial"/>
          <w:sz w:val="24"/>
          <w:szCs w:val="24"/>
        </w:rPr>
        <w:t>brak ofert.</w:t>
      </w:r>
      <w:bookmarkStart w:id="0" w:name="_GoBack"/>
      <w:bookmarkEnd w:id="0"/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 w:rsidR="009E097C">
        <w:rPr>
          <w:rFonts w:ascii="Arial" w:hAnsi="Arial" w:cs="Arial"/>
          <w:sz w:val="24"/>
          <w:szCs w:val="24"/>
        </w:rPr>
        <w:t>Violetta Brzoska</w:t>
      </w:r>
    </w:p>
    <w:p w:rsidR="00B4067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Zastępca </w:t>
      </w:r>
      <w:r w:rsidR="00242842"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Ośrodka Pomocy Społecznej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EC11D3">
        <w:rPr>
          <w:rFonts w:ascii="Arial" w:hAnsi="Arial" w:cs="Arial"/>
          <w:sz w:val="24"/>
          <w:szCs w:val="24"/>
        </w:rPr>
        <w:t>16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="009E097C">
        <w:rPr>
          <w:rFonts w:ascii="Arial" w:hAnsi="Arial" w:cs="Arial"/>
          <w:sz w:val="24"/>
          <w:szCs w:val="24"/>
        </w:rPr>
        <w:t>marca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 w:rsidR="009E097C"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242842" w:rsidRPr="00242842" w:rsidRDefault="00242842" w:rsidP="00242842">
      <w:pPr>
        <w:rPr>
          <w:rFonts w:ascii="Arial" w:hAnsi="Arial" w:cs="Arial"/>
        </w:rPr>
      </w:pPr>
    </w:p>
    <w:p w:rsidR="00B113CC" w:rsidRPr="00242842" w:rsidRDefault="00B113CC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1F77FB"/>
    <w:rsid w:val="00242842"/>
    <w:rsid w:val="002967C8"/>
    <w:rsid w:val="00301A70"/>
    <w:rsid w:val="00854C17"/>
    <w:rsid w:val="008B02F5"/>
    <w:rsid w:val="008F5B15"/>
    <w:rsid w:val="009E097C"/>
    <w:rsid w:val="00B113CC"/>
    <w:rsid w:val="00B40672"/>
    <w:rsid w:val="00C212A2"/>
    <w:rsid w:val="00C71359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</dc:subject>
  <dc:creator>BarRysz</dc:creator>
  <cp:keywords>Rekrutacja</cp:keywords>
  <dc:description>Informacja o wynikach rekrutacji na stanowisko pracy: Pracownik socjalny w Projekcie Drugi Brzeg  w pełnym wymiarze czasu pracy</dc:description>
  <cp:lastModifiedBy>BarRysz</cp:lastModifiedBy>
  <cp:revision>12</cp:revision>
  <cp:lastPrinted>2022-03-03T13:37:00Z</cp:lastPrinted>
  <dcterms:created xsi:type="dcterms:W3CDTF">2021-08-05T10:45:00Z</dcterms:created>
  <dcterms:modified xsi:type="dcterms:W3CDTF">2022-03-16T07:51:00Z</dcterms:modified>
  <cp:category>Praca</cp:category>
</cp:coreProperties>
</file>